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9FB3" w14:textId="153FFBE6" w:rsidR="002F38F4" w:rsidRPr="00A975D1" w:rsidRDefault="00A975D1" w:rsidP="00A975D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75D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00F3617C" w14:textId="77777777" w:rsidR="00F27954" w:rsidRDefault="00F27954"/>
    <w:p w14:paraId="13EF8227" w14:textId="77777777" w:rsidR="00126C7C" w:rsidRDefault="00126C7C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</w:p>
    <w:p w14:paraId="6660DD2C" w14:textId="77777777" w:rsidR="00A975D1" w:rsidRDefault="00A975D1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</w:p>
    <w:p w14:paraId="2D11BF82" w14:textId="77777777" w:rsidR="00126C7C" w:rsidRDefault="00126C7C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</w:p>
    <w:p w14:paraId="1CECAA35" w14:textId="77777777" w:rsidR="00126C7C" w:rsidRDefault="00126C7C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</w:p>
    <w:p w14:paraId="3E4A6DC6" w14:textId="77777777" w:rsidR="00126C7C" w:rsidRDefault="00126C7C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</w:p>
    <w:p w14:paraId="48621973" w14:textId="77777777" w:rsidR="00126C7C" w:rsidRDefault="00126C7C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</w:p>
    <w:p w14:paraId="7677266B" w14:textId="77777777" w:rsidR="00126C7C" w:rsidRDefault="00126C7C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</w:p>
    <w:p w14:paraId="5409C850" w14:textId="77777777" w:rsidR="00126C7C" w:rsidRPr="00164603" w:rsidRDefault="00126C7C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</w:p>
    <w:p w14:paraId="16567F34" w14:textId="77777777" w:rsidR="00126C7C" w:rsidRPr="00464071" w:rsidRDefault="00126C7C" w:rsidP="00126C7C">
      <w:pPr>
        <w:shd w:val="clear" w:color="auto" w:fill="FFFFFF"/>
        <w:spacing w:after="0" w:line="240" w:lineRule="auto"/>
        <w:ind w:right="4252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О рассмотрении депутатского запроса </w:t>
      </w:r>
      <w:bookmarkStart w:id="0" w:name="_Hlk532555918"/>
      <w:r w:rsidRPr="004640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 проведении капитального ремонта в домах, расположенных на территории муниципального округа Головинский</w:t>
      </w:r>
    </w:p>
    <w:bookmarkEnd w:id="0"/>
    <w:p w14:paraId="0F5AB513" w14:textId="77777777" w:rsidR="00126C7C" w:rsidRPr="00464071" w:rsidRDefault="00126C7C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Calibri" w:eastAsia="Times New Roman" w:hAnsi="Calibri" w:cs="Arial"/>
          <w:color w:val="000000"/>
          <w:sz w:val="25"/>
          <w:szCs w:val="25"/>
          <w:lang w:eastAsia="ru-RU"/>
        </w:rPr>
        <w:t> </w:t>
      </w:r>
    </w:p>
    <w:p w14:paraId="25E162CF" w14:textId="77777777" w:rsidR="00126C7C" w:rsidRDefault="00126C7C" w:rsidP="00126C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</w:t>
      </w:r>
    </w:p>
    <w:p w14:paraId="52986EEC" w14:textId="77777777" w:rsidR="00126C7C" w:rsidRPr="00464071" w:rsidRDefault="00126C7C" w:rsidP="00A975D1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  </w:t>
      </w:r>
      <w:r w:rsidRPr="00464071">
        <w:rPr>
          <w:rFonts w:ascii="Calibri" w:eastAsia="Times New Roman" w:hAnsi="Calibri" w:cs="Arial"/>
          <w:color w:val="000000"/>
          <w:sz w:val="25"/>
          <w:szCs w:val="25"/>
          <w:lang w:eastAsia="ru-RU"/>
        </w:rPr>
        <w:t> </w:t>
      </w:r>
    </w:p>
    <w:p w14:paraId="3CE437C4" w14:textId="77777777" w:rsidR="00126C7C" w:rsidRPr="00464071" w:rsidRDefault="00126C7C" w:rsidP="00126C7C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Советом депутатов принято решение</w:t>
      </w:r>
    </w:p>
    <w:p w14:paraId="1A3C207D" w14:textId="77777777" w:rsidR="00126C7C" w:rsidRPr="00464071" w:rsidRDefault="00126C7C" w:rsidP="00126C7C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14:paraId="0FB71D6D" w14:textId="77777777" w:rsidR="00126C7C" w:rsidRPr="00464071" w:rsidRDefault="00126C7C" w:rsidP="00126C7C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Рассмотреть депутатский запрос (приложение) </w:t>
      </w:r>
      <w:bookmarkStart w:id="1" w:name="_Hlk19707439"/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 проведении капитального ремонта в домах, расположенных на территории муниципального округа Головинский.  </w:t>
      </w:r>
    </w:p>
    <w:bookmarkEnd w:id="1"/>
    <w:p w14:paraId="7EF0930B" w14:textId="77777777" w:rsidR="00126C7C" w:rsidRPr="00464071" w:rsidRDefault="00126C7C" w:rsidP="00126C7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Одобрить в целом текст депутатского запроса 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 проведении капитального ремонта в домах, расположенных на территории муниципального округа Головинский.  </w:t>
      </w:r>
    </w:p>
    <w:p w14:paraId="6E4612E4" w14:textId="77777777" w:rsidR="00126C7C" w:rsidRPr="00464071" w:rsidRDefault="00126C7C" w:rsidP="00126C7C">
      <w:pPr>
        <w:numPr>
          <w:ilvl w:val="0"/>
          <w:numId w:val="1"/>
        </w:numPr>
        <w:spacing w:after="0" w:line="240" w:lineRule="auto"/>
        <w:ind w:left="284" w:firstLine="283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Администрации 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муниципального округа Головинский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14:paraId="114FA573" w14:textId="77777777" w:rsidR="00126C7C" w:rsidRPr="00464071" w:rsidRDefault="00126C7C" w:rsidP="00126C7C">
      <w:pPr>
        <w:spacing w:after="0" w:line="240" w:lineRule="auto"/>
        <w:ind w:firstLine="283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3.1. Обеспечить направление депутатского запроса в адрес</w:t>
      </w:r>
      <w:r w:rsidRPr="00464071">
        <w:rPr>
          <w:rFonts w:ascii="Calibri" w:eastAsia="Times New Roman" w:hAnsi="Calibri" w:cs="Arial"/>
          <w:color w:val="000000"/>
          <w:sz w:val="25"/>
          <w:szCs w:val="25"/>
          <w:lang w:eastAsia="ru-RU"/>
        </w:rPr>
        <w:t xml:space="preserve"> 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Департамента капитального ремонта города Москвы. </w:t>
      </w:r>
    </w:p>
    <w:p w14:paraId="378AE08E" w14:textId="77777777" w:rsidR="00126C7C" w:rsidRPr="00464071" w:rsidRDefault="00126C7C" w:rsidP="00126C7C">
      <w:pPr>
        <w:spacing w:after="0" w:line="240" w:lineRule="auto"/>
        <w:ind w:firstLine="283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3.2. Разместить настоящее решение на официальном сайте органов местного самоуправления 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муниципального округа Головинский  </w:t>
      </w:r>
      <w:hyperlink r:id="rId5" w:history="1">
        <w:r w:rsidRPr="00464071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www.</w:t>
        </w:r>
      </w:hyperlink>
      <w:hyperlink r:id="rId6" w:history="1">
        <w:r w:rsidRPr="00464071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наше-</w:t>
        </w:r>
        <w:proofErr w:type="gramStart"/>
        <w:r w:rsidRPr="00464071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головино.рф</w:t>
        </w:r>
        <w:proofErr w:type="gramEnd"/>
      </w:hyperlink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 </w:t>
      </w:r>
    </w:p>
    <w:p w14:paraId="65D56EC4" w14:textId="77777777" w:rsidR="00126C7C" w:rsidRPr="00464071" w:rsidRDefault="00126C7C" w:rsidP="00126C7C">
      <w:pPr>
        <w:spacing w:after="0" w:line="240" w:lineRule="auto"/>
        <w:ind w:firstLine="283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4.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Архипцовой Н.В. – председателю Совета депутатов, </w:t>
      </w:r>
      <w:r w:rsidR="009E20F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при получении ответа </w:t>
      </w:r>
      <w:r w:rsidR="009E20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депутатский запрос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указанный в </w:t>
      </w:r>
      <w:r w:rsidR="009E20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пункте 1 настоящего решения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проинформировать депутатов на заседании Совета депутатов 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муниципального округа Головинский.</w:t>
      </w:r>
    </w:p>
    <w:p w14:paraId="48074479" w14:textId="77777777" w:rsidR="00126C7C" w:rsidRPr="00464071" w:rsidRDefault="00126C7C" w:rsidP="00126C7C">
      <w:pPr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5.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Настоящее решение вступает в силу со дня его принятия.</w:t>
      </w:r>
    </w:p>
    <w:p w14:paraId="59DAA5AE" w14:textId="77777777" w:rsidR="00126C7C" w:rsidRPr="00464071" w:rsidRDefault="00126C7C" w:rsidP="00126C7C">
      <w:pPr>
        <w:spacing w:after="0" w:line="240" w:lineRule="auto"/>
        <w:ind w:firstLine="283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6.</w:t>
      </w:r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Контроль исполнения настоящего решения возложить на главу муниципального округа Головинский Архипцову Н.В.  и </w:t>
      </w:r>
      <w:bookmarkStart w:id="2" w:name="_Hlk20148671"/>
      <w:r w:rsidRPr="004640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председателя комиссия по социально – экономическому развитию и благоустройству – депутата </w:t>
      </w:r>
      <w:r w:rsidRPr="0046407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Шептуху В.В.</w:t>
      </w:r>
    </w:p>
    <w:p w14:paraId="3412E83E" w14:textId="77777777" w:rsidR="00126C7C" w:rsidRPr="00464071" w:rsidRDefault="00126C7C" w:rsidP="00126C7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Calibri" w:eastAsia="Times New Roman" w:hAnsi="Calibri" w:cs="Arial"/>
          <w:color w:val="000000"/>
          <w:sz w:val="25"/>
          <w:szCs w:val="25"/>
          <w:lang w:eastAsia="ru-RU"/>
        </w:rPr>
        <w:t>  </w:t>
      </w:r>
    </w:p>
    <w:p w14:paraId="546458CE" w14:textId="77777777" w:rsidR="00126C7C" w:rsidRPr="00464071" w:rsidRDefault="00126C7C" w:rsidP="00126C7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</w:p>
    <w:bookmarkEnd w:id="2"/>
    <w:p w14:paraId="28AFBF36" w14:textId="77777777" w:rsidR="00126C7C" w:rsidRPr="00464071" w:rsidRDefault="00126C7C" w:rsidP="00126C7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640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Глава</w:t>
      </w:r>
    </w:p>
    <w:p w14:paraId="7947556D" w14:textId="77777777" w:rsidR="00126C7C" w:rsidRPr="004B2EAE" w:rsidRDefault="00126C7C" w:rsidP="00126C7C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  <w:r w:rsidRPr="004640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муниципального округа Головинский                                           Н.В. Архипцова</w:t>
      </w:r>
      <w:r w:rsidRPr="001646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0A53C7F" w14:textId="77777777" w:rsidR="00126C7C" w:rsidRDefault="00126C7C" w:rsidP="00126C7C">
      <w:pPr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E9E65" w14:textId="77777777" w:rsidR="00126C7C" w:rsidRDefault="00126C7C" w:rsidP="00126C7C">
      <w:pPr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F3C65" w14:textId="77777777" w:rsidR="00A975D1" w:rsidRDefault="00A975D1" w:rsidP="00126C7C">
      <w:pPr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CAEE7" w14:textId="77777777" w:rsidR="00A975D1" w:rsidRDefault="00A975D1" w:rsidP="00126C7C">
      <w:pPr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EC74F" w14:textId="77777777" w:rsidR="00126C7C" w:rsidRDefault="00126C7C" w:rsidP="00126C7C">
      <w:pPr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0F10C" w14:textId="77777777" w:rsidR="00126C7C" w:rsidRPr="00164603" w:rsidRDefault="00126C7C" w:rsidP="00126C7C">
      <w:pPr>
        <w:spacing w:after="0" w:line="240" w:lineRule="auto"/>
        <w:ind w:right="283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 </w:t>
      </w:r>
    </w:p>
    <w:p w14:paraId="5F8C40E9" w14:textId="77777777" w:rsidR="00126C7C" w:rsidRPr="004B2E1D" w:rsidRDefault="00126C7C" w:rsidP="00126C7C">
      <w:pPr>
        <w:spacing w:after="0" w:line="240" w:lineRule="auto"/>
        <w:ind w:right="283"/>
        <w:jc w:val="righ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Совета депутатов муниципального</w:t>
      </w:r>
    </w:p>
    <w:p w14:paraId="22A30589" w14:textId="77777777" w:rsidR="00126C7C" w:rsidRPr="004B2E1D" w:rsidRDefault="00126C7C" w:rsidP="00126C7C">
      <w:pPr>
        <w:spacing w:after="0" w:line="240" w:lineRule="auto"/>
        <w:ind w:right="283"/>
        <w:jc w:val="righ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округа Головинский </w:t>
      </w:r>
    </w:p>
    <w:p w14:paraId="631818E8" w14:textId="77777777" w:rsidR="00126C7C" w:rsidRPr="004B2E1D" w:rsidRDefault="00126C7C" w:rsidP="00126C7C">
      <w:pPr>
        <w:spacing w:after="0" w:line="240" w:lineRule="auto"/>
        <w:ind w:right="283"/>
        <w:jc w:val="righ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2</w:t>
      </w:r>
      <w:r w:rsidR="009E20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</w:t>
      </w:r>
      <w:r w:rsidRPr="004B2E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сентября 20</w:t>
      </w:r>
      <w:r w:rsidR="009E20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21</w:t>
      </w:r>
      <w:r w:rsidRPr="004B2E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года № </w:t>
      </w:r>
      <w:r w:rsidR="009E20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</w:t>
      </w:r>
    </w:p>
    <w:p w14:paraId="2E8068B4" w14:textId="77777777" w:rsidR="00126C7C" w:rsidRPr="004B2E1D" w:rsidRDefault="00126C7C" w:rsidP="00126C7C">
      <w:pPr>
        <w:spacing w:after="0" w:line="240" w:lineRule="auto"/>
        <w:ind w:left="6096" w:right="283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B2E1D">
        <w:rPr>
          <w:rFonts w:ascii="Calibri" w:eastAsia="Times New Roman" w:hAnsi="Calibri" w:cs="Arial"/>
          <w:color w:val="000000"/>
          <w:sz w:val="25"/>
          <w:szCs w:val="25"/>
          <w:lang w:eastAsia="ru-RU"/>
        </w:rPr>
        <w:t> </w:t>
      </w:r>
    </w:p>
    <w:p w14:paraId="0F3D94DD" w14:textId="77777777" w:rsidR="00126C7C" w:rsidRPr="004B2E1D" w:rsidRDefault="00126C7C" w:rsidP="00126C7C">
      <w:pPr>
        <w:spacing w:after="0" w:line="240" w:lineRule="auto"/>
        <w:ind w:left="6096"/>
        <w:jc w:val="both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B2E1D">
        <w:rPr>
          <w:rFonts w:ascii="Calibri" w:eastAsia="Times New Roman" w:hAnsi="Calibri" w:cs="Arial"/>
          <w:color w:val="000000"/>
          <w:sz w:val="25"/>
          <w:szCs w:val="25"/>
          <w:lang w:eastAsia="ru-RU"/>
        </w:rPr>
        <w:t> </w:t>
      </w:r>
    </w:p>
    <w:p w14:paraId="4884A319" w14:textId="77777777" w:rsidR="00126C7C" w:rsidRPr="004B2E1D" w:rsidRDefault="00126C7C" w:rsidP="00126C7C">
      <w:pPr>
        <w:spacing w:after="0" w:line="240" w:lineRule="auto"/>
        <w:ind w:right="142"/>
        <w:jc w:val="center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ДЕПУТАТСКИЙ ЗАПРОС </w:t>
      </w:r>
    </w:p>
    <w:p w14:paraId="2371D47E" w14:textId="77777777" w:rsidR="00126C7C" w:rsidRPr="004B2E1D" w:rsidRDefault="00126C7C" w:rsidP="00126C7C">
      <w:pPr>
        <w:spacing w:after="0" w:line="240" w:lineRule="auto"/>
        <w:ind w:right="142"/>
        <w:jc w:val="right"/>
        <w:textAlignment w:val="baseline"/>
        <w:rPr>
          <w:rFonts w:ascii="Calibri" w:eastAsia="Times New Roman" w:hAnsi="Calibri" w:cs="Arial"/>
          <w:color w:val="000000"/>
          <w:sz w:val="25"/>
          <w:szCs w:val="25"/>
          <w:lang w:eastAsia="ru-RU"/>
        </w:rPr>
      </w:pPr>
      <w:r w:rsidRPr="004B2E1D">
        <w:rPr>
          <w:rFonts w:ascii="Calibri" w:eastAsia="Times New Roman" w:hAnsi="Calibri" w:cs="Arial"/>
          <w:color w:val="000000"/>
          <w:sz w:val="25"/>
          <w:szCs w:val="25"/>
          <w:lang w:eastAsia="ru-RU"/>
        </w:rPr>
        <w:t> </w:t>
      </w:r>
    </w:p>
    <w:p w14:paraId="60F1BA84" w14:textId="77777777" w:rsidR="00126C7C" w:rsidRPr="004B2E1D" w:rsidRDefault="00126C7C" w:rsidP="00126C7C">
      <w:pPr>
        <w:spacing w:after="0" w:line="240" w:lineRule="auto"/>
        <w:ind w:left="4820" w:right="283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</w:t>
      </w:r>
    </w:p>
    <w:p w14:paraId="348D4481" w14:textId="77777777" w:rsidR="00126C7C" w:rsidRPr="004B2E1D" w:rsidRDefault="00126C7C" w:rsidP="00126C7C">
      <w:pPr>
        <w:spacing w:after="0" w:line="240" w:lineRule="auto"/>
        <w:ind w:left="4820" w:right="283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Руководителю Департамента капитального ремонта </w:t>
      </w:r>
    </w:p>
    <w:p w14:paraId="2A89C794" w14:textId="77777777" w:rsidR="00126C7C" w:rsidRPr="004B2E1D" w:rsidRDefault="00126C7C" w:rsidP="00126C7C">
      <w:pPr>
        <w:spacing w:after="0" w:line="240" w:lineRule="auto"/>
        <w:ind w:left="4820" w:right="283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города Москвы</w:t>
      </w:r>
    </w:p>
    <w:p w14:paraId="02BA53E2" w14:textId="77777777" w:rsidR="00126C7C" w:rsidRPr="004B2E1D" w:rsidRDefault="00126C7C" w:rsidP="00126C7C">
      <w:pPr>
        <w:spacing w:after="0" w:line="240" w:lineRule="auto"/>
        <w:ind w:left="4820" w:right="283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А.А. Елисееву</w:t>
      </w:r>
    </w:p>
    <w:p w14:paraId="4130B3C8" w14:textId="77777777" w:rsidR="00126C7C" w:rsidRPr="004B2E1D" w:rsidRDefault="00126C7C" w:rsidP="00126C7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46DDFB8" w14:textId="77777777" w:rsidR="00126C7C" w:rsidRPr="004B2E1D" w:rsidRDefault="00126C7C" w:rsidP="00126C7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62C5B15" w14:textId="77777777" w:rsidR="00126C7C" w:rsidRPr="004B2E1D" w:rsidRDefault="00126C7C" w:rsidP="0012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Уважаемый Алексей Андреевич!</w:t>
      </w:r>
    </w:p>
    <w:p w14:paraId="6EAEE1CF" w14:textId="77777777" w:rsidR="00126C7C" w:rsidRPr="004B2E1D" w:rsidRDefault="00126C7C" w:rsidP="0012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619B058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муниципального округа Головинский осуществляется Региональная программа капитального ремонта общего имущества в многоквартирных домах на территории города Москвы на 2015-2044 годы (далее – Программа). </w:t>
      </w:r>
      <w:r w:rsidR="00A975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Реализация данной программы нередко осуществляется с нарушением законодательства, а именно: </w:t>
      </w:r>
      <w:r w:rsidR="009E20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отсутствие надлежащего контроля за ходом выполнения работ по капитальному ремонту общего имущества в многоквартирных домах (далее – МКД),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также некачественное выполнение самих работ в рамках капитального ремонта в </w:t>
      </w:r>
      <w:r w:rsidR="009E20FA">
        <w:rPr>
          <w:rFonts w:ascii="Times New Roman" w:eastAsia="Times New Roman" w:hAnsi="Times New Roman" w:cs="Times New Roman"/>
          <w:sz w:val="25"/>
          <w:szCs w:val="25"/>
          <w:lang w:eastAsia="ru-RU"/>
        </w:rPr>
        <w:t>МКД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14:paraId="628EFA68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В адрес Совета депутатов муниципального округа Головинский (далее – Совет депутатов) регулярно поступают обращения и жалобы жителей муниципального округа по вопросу проведения капитального ремонта, с теми же вопросами жители</w:t>
      </w:r>
      <w:r w:rsidR="00F33D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(избиратели)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обращаются к депутатам на приемах. </w:t>
      </w:r>
    </w:p>
    <w:p w14:paraId="22294AD7" w14:textId="77777777" w:rsidR="00126C7C" w:rsidRPr="004B2E1D" w:rsidRDefault="00126C7C" w:rsidP="00F33D5B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Со слов жителей, а также в ходе уча</w:t>
      </w:r>
      <w:r w:rsidR="00F33D5B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стия депутатов в работе комиссий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приемке выполненных работ, определяется отсутствие надлежащего контроля и технического надзора за проведением капитального ремонта МКД со стороны</w:t>
      </w:r>
      <w:r w:rsidR="00F33D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ГАУ «</w:t>
      </w:r>
      <w:proofErr w:type="spellStart"/>
      <w:r w:rsidR="00F33D5B">
        <w:rPr>
          <w:rFonts w:ascii="Times New Roman" w:eastAsia="Times New Roman" w:hAnsi="Times New Roman" w:cs="Times New Roman"/>
          <w:sz w:val="25"/>
          <w:szCs w:val="25"/>
          <w:lang w:eastAsia="ru-RU"/>
        </w:rPr>
        <w:t>МосжилНИИпроект</w:t>
      </w:r>
      <w:proofErr w:type="spellEnd"/>
      <w:r w:rsidR="00F33D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а также специалистов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Фонда капитального ремонта города Москвы (далее – ФКР), в силу чего жители получают некачественно выполненны</w:t>
      </w:r>
      <w:r w:rsidR="00F33D5B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капитальный ремонт</w:t>
      </w:r>
      <w:r w:rsidR="00F33D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Таким образом жители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получают того, на что вправе рассчитывать, ведь жители являются плательщиками работ по капитальному ремонту своего МКД. </w:t>
      </w:r>
    </w:p>
    <w:p w14:paraId="2528D287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Следствием указанных обстоятельств является возникновение социальной напряженности и недовольства</w:t>
      </w:r>
      <w:r w:rsidR="00CF78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что влечет за собой недоверие к органам власти. </w:t>
      </w:r>
    </w:p>
    <w:p w14:paraId="2A215644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Подряд</w:t>
      </w:r>
      <w:r w:rsidR="00CF780E">
        <w:rPr>
          <w:rFonts w:ascii="Times New Roman" w:eastAsia="Times New Roman" w:hAnsi="Times New Roman" w:cs="Times New Roman"/>
          <w:sz w:val="25"/>
          <w:szCs w:val="25"/>
          <w:lang w:eastAsia="ru-RU"/>
        </w:rPr>
        <w:t>ными организациями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выполняющими работы по капитальному ремонту МКД, 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полностью не ис</w:t>
      </w:r>
      <w:r w:rsidR="002D3D72"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полняются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условия контракта в части выполнения технического задания и перечня работ, указанных в смете, в результате чего остаются незаконченные объемы работ по капитальному ремонту, 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>эти объемы работ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ложатся на плечи управляющих организаций, в задачу которых не входит выполнение работ по капитальному ремонту. 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организациям (исполнителям контрактов), выполнявшим работы </w:t>
      </w:r>
      <w:r w:rsidR="002D3D72"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капитальному ремонту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ненадлежащим образом либо выполнившим эти работы не полностью, не принимаются соответствующие меры по включению их в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реес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>тр недобросовестных поставщиков. К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тому же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такие исполнители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получают денежные средства за часть выполненных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работ, оставив другую часть работ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выполненной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. Выполнение оставшейся части работ занимает длительное время, поскольку необходимо проведение конкурсных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(аукционных)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процедур, в результате чего жители подолгу остаются с незавершенными ра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>ботами по капитальному ремонту, что создает социальное напряжение.</w:t>
      </w:r>
    </w:p>
    <w:p w14:paraId="5BF744A5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Проблемные вопросы проведения капитального ремонта в районе обсуждались на заседании Комиссии по социально–экономическому развитию и благоустройству, а также на заседании Совета депутатов, на котором и было принято решение обратиться к Вам с </w:t>
      </w:r>
      <w:r w:rsidR="002D3D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соответствующим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депутатским запросом. </w:t>
      </w:r>
    </w:p>
    <w:p w14:paraId="381154E5" w14:textId="77777777" w:rsidR="00126C7C" w:rsidRDefault="00126C7C" w:rsidP="00DE7D2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обращениях жителей, проживающих по адресам: </w:t>
      </w:r>
      <w:r w:rsidR="004F5701" w:rsidRPr="004F57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ул. Онежская, д.17</w:t>
      </w:r>
      <w:r w:rsidR="007278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</w:t>
      </w:r>
      <w:r w:rsidR="007278CF" w:rsidRPr="007278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7278CF" w:rsidRPr="004F57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корп.4</w:t>
      </w:r>
      <w:r w:rsidR="004F5701" w:rsidRPr="004F57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; Ленинградское ш., д.74; ул. Онежская, д.11/11; Кронштадтский б-р, д.39, корп.2</w:t>
      </w:r>
      <w:r w:rsidR="004341F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; ул. Онежская, д.12</w:t>
      </w:r>
      <w:r w:rsidR="004F57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обращается внимание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7278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нежелание </w:t>
      </w:r>
      <w:r w:rsid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представителей </w:t>
      </w:r>
      <w:r w:rsidR="007278CF">
        <w:rPr>
          <w:rFonts w:ascii="Times New Roman" w:eastAsia="Times New Roman" w:hAnsi="Times New Roman" w:cs="Times New Roman"/>
          <w:sz w:val="25"/>
          <w:szCs w:val="25"/>
          <w:lang w:eastAsia="ru-RU"/>
        </w:rPr>
        <w:t>ФКР и подрядчиков идти на контакт с уполномоченными жителями МКД</w:t>
      </w:r>
      <w:r w:rsid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не проведение работ по замене лифтов</w:t>
      </w:r>
      <w:r w:rsidR="007278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7278CF" w:rsidRPr="007278CF">
        <w:rPr>
          <w:rFonts w:ascii="Times New Roman" w:eastAsia="Times New Roman" w:hAnsi="Times New Roman" w:cs="Times New Roman"/>
          <w:sz w:val="25"/>
          <w:szCs w:val="25"/>
          <w:lang w:eastAsia="ru-RU"/>
        </w:rPr>
        <w:t>ул. Онежская, д.17, корп.4</w:t>
      </w:r>
      <w:r w:rsidR="004341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многочисленные протечки радиаторов отопления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</w:t>
      </w:r>
      <w:r w:rsidR="004341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капитального ремонта систем отопления (ул. Онежская, д.12),</w:t>
      </w:r>
      <w:r w:rsid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использование материалов не по назначению и низкого качества, нарушение мер пожарной безопасности (</w:t>
      </w:r>
      <w:r w:rsidR="00DE7D26"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>ул. Онежская, д.11/11</w:t>
      </w:r>
      <w:r w:rsid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>). Н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е производятся восстановительные работы после проведенного капитального ремонта</w:t>
      </w:r>
      <w:r w:rsid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многое другое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14:paraId="0BF29EB3" w14:textId="77777777" w:rsidR="00DE7D26" w:rsidRPr="004B2E1D" w:rsidRDefault="00DE7D26" w:rsidP="005A61F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Например, в МКД</w:t>
      </w:r>
      <w:r w:rsidR="005A61F6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расположенном по адресу: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ул. Онежская, д.17, корп.4 подрядчик 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«</w:t>
      </w:r>
      <w:proofErr w:type="spellStart"/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>Русбиотэк</w:t>
      </w:r>
      <w:proofErr w:type="spellEnd"/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заключенного договора № ПКР-006595-21 от 19.03.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>2021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работы по капитальному ремонту, однако 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времени ФКР в соответствии 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>со ст</w:t>
      </w:r>
      <w:r w:rsidR="004F33E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182 ЖК РФ </w:t>
      </w:r>
      <w:r w:rsidR="005A61F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региональн</w:t>
      </w:r>
      <w:r w:rsidR="005A61F6">
        <w:rPr>
          <w:rFonts w:ascii="Times New Roman" w:eastAsia="Times New Roman" w:hAnsi="Times New Roman" w:cs="Times New Roman"/>
          <w:sz w:val="25"/>
          <w:szCs w:val="25"/>
          <w:lang w:eastAsia="ru-RU"/>
        </w:rPr>
        <w:t>ым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оператор</w:t>
      </w:r>
      <w:r w:rsidR="005A61F6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организации проведения капитального ремонта общего им</w:t>
      </w:r>
      <w:r w:rsidR="007465A7">
        <w:rPr>
          <w:rFonts w:ascii="Times New Roman" w:eastAsia="Times New Roman" w:hAnsi="Times New Roman" w:cs="Times New Roman"/>
          <w:sz w:val="25"/>
          <w:szCs w:val="25"/>
          <w:lang w:eastAsia="ru-RU"/>
        </w:rPr>
        <w:t>ущества в многоквартирных домах</w:t>
      </w:r>
      <w:r w:rsidRPr="00DE7D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обеспечил выполнение работ по данному договору</w:t>
      </w:r>
      <w:r w:rsidR="005A61F6">
        <w:rPr>
          <w:rFonts w:ascii="Times New Roman" w:eastAsia="Times New Roman" w:hAnsi="Times New Roman" w:cs="Times New Roman"/>
          <w:sz w:val="25"/>
          <w:szCs w:val="25"/>
          <w:lang w:eastAsia="ru-RU"/>
        </w:rPr>
        <w:t>. Кроме этого отмечается отсутствие у подрядчиков кадровых, материальных, технических ресурсов, и привлечение в качестве субподряда третьих лиц, не имеющих квалификации и опыта в проведении работ по капитальному ремонту МКД.</w:t>
      </w:r>
    </w:p>
    <w:p w14:paraId="75BEF3C5" w14:textId="77777777" w:rsidR="005A61F6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Жители в своих обращениях отмечают, что многочисленные обращения к представителям ФКР не приносят результата и чаще всего игнорируются. </w:t>
      </w:r>
    </w:p>
    <w:p w14:paraId="399AB5FE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вышеизложенного, руководствуясь постановлением Правительства Москвы от 05.04.2011 № 104-ПП «О переименовании Департамента капитального ремонта жилищного фонда города Москвы утверждении Положения о Департаменте капитального ремонта города Москвы», прошу 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ас, уважаемый Алексей Андреевич: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7F449AA0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принять меры по устранению нарушений, носящих системный характер, проведения капитального ремонта в домах по </w:t>
      </w:r>
      <w:bookmarkStart w:id="3" w:name="_Hlk19780435"/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адресам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A61F6" w:rsidRPr="005A61F6">
        <w:rPr>
          <w:rFonts w:ascii="Times New Roman" w:eastAsia="Times New Roman" w:hAnsi="Times New Roman" w:cs="Times New Roman"/>
          <w:sz w:val="25"/>
          <w:szCs w:val="25"/>
          <w:lang w:eastAsia="ru-RU"/>
        </w:rPr>
        <w:t>ул. Онежская, д.17, корп.4; Ленинградское ш., д.74; ул. Онежская, д.11/11; Кронштадтский б-р, д.39, корп.2; ул. Онежская, д.12</w:t>
      </w:r>
      <w:r w:rsidR="00A975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разъяснить Совету депутатов, какие меры были или будут приняты;  </w:t>
      </w:r>
    </w:p>
    <w:p w14:paraId="05ECE5AA" w14:textId="77777777" w:rsidR="00126C7C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- инициировать привлечение к ответственности должностных лиц организаций, не выполнивших работы по капита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льному ремонту в полном объеме;</w:t>
      </w:r>
    </w:p>
    <w:p w14:paraId="6C334FD8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разъяснить Совету депутатов в отношении должностных лиц</w:t>
      </w:r>
      <w:r w:rsidR="00A975D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каких организаций было инициирование привлечение к ответственности, установленной законодательством по вышеуказанным адресам; </w:t>
      </w:r>
    </w:p>
    <w:p w14:paraId="078B0E4E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предоставить: </w:t>
      </w:r>
    </w:p>
    <w:p w14:paraId="7CB06B1F" w14:textId="77777777" w:rsidR="00126C7C" w:rsidRPr="004B2E1D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  перечень представителей ФКР с указанием контактных номеров телефонов, закрепленных за МКД, расположенных на территории муниципального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округа Головинский, в которых реализуется Программа, за осуществлением контроля и взаимодействия с уполномоченными представителями собственников. </w:t>
      </w:r>
    </w:p>
    <w:bookmarkEnd w:id="3"/>
    <w:p w14:paraId="170A8B96" w14:textId="77777777" w:rsidR="00126C7C" w:rsidRDefault="00126C7C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принятых решениях и мерах по </w:t>
      </w:r>
      <w:r w:rsidR="00A975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указанным замечаниям </w:t>
      </w:r>
      <w:r w:rsidRPr="004B2E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проинформировать Совет депутатов муниципального округа Головинский в сроки, установленные законодательством.</w:t>
      </w:r>
    </w:p>
    <w:p w14:paraId="0A99AEC5" w14:textId="77777777" w:rsidR="00A975D1" w:rsidRDefault="00A975D1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4D274A9" w14:textId="77777777" w:rsidR="00A975D1" w:rsidRPr="004B2E1D" w:rsidRDefault="00A975D1" w:rsidP="00126C7C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8D260F8" w14:textId="77777777" w:rsidR="00126C7C" w:rsidRPr="004B2E1D" w:rsidRDefault="00126C7C" w:rsidP="00126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9DEE150" w14:textId="77777777" w:rsidR="00126C7C" w:rsidRPr="004B2E1D" w:rsidRDefault="00126C7C" w:rsidP="00126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4B2E1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Глава</w:t>
      </w:r>
    </w:p>
    <w:p w14:paraId="16767E06" w14:textId="77777777" w:rsidR="00126C7C" w:rsidRPr="004B2E1D" w:rsidRDefault="00126C7C" w:rsidP="00126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B2E1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округа Головинский                                 </w:t>
      </w:r>
      <w:r w:rsidR="00A975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</w:t>
      </w:r>
      <w:r w:rsidRPr="004B2E1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Н.В. Архипцова</w:t>
      </w:r>
    </w:p>
    <w:sectPr w:rsidR="00126C7C" w:rsidRPr="004B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4F6B"/>
    <w:multiLevelType w:val="multilevel"/>
    <w:tmpl w:val="7D84C5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5"/>
        <w:szCs w:val="25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E31"/>
    <w:rsid w:val="00051E8F"/>
    <w:rsid w:val="00055F1D"/>
    <w:rsid w:val="00116E31"/>
    <w:rsid w:val="00126C7C"/>
    <w:rsid w:val="00170401"/>
    <w:rsid w:val="002D3D72"/>
    <w:rsid w:val="002F38F4"/>
    <w:rsid w:val="004341F4"/>
    <w:rsid w:val="004F33E8"/>
    <w:rsid w:val="004F5701"/>
    <w:rsid w:val="005A61F6"/>
    <w:rsid w:val="007278CF"/>
    <w:rsid w:val="007465A7"/>
    <w:rsid w:val="008B0F46"/>
    <w:rsid w:val="009427D4"/>
    <w:rsid w:val="009E20FA"/>
    <w:rsid w:val="00A975D1"/>
    <w:rsid w:val="00CF780E"/>
    <w:rsid w:val="00DE7D26"/>
    <w:rsid w:val="00F27954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702D"/>
  <w15:docId w15:val="{B0E73039-42B5-495A-BF89-7A98163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9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6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96;&#1077;-&#1075;&#1086;&#1083;&#1086;&#1074;&#1080;&#1085;&#1086;.&#1088;&#1092;" TargetMode="Externa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Головинский</dc:creator>
  <cp:keywords/>
  <dc:description/>
  <cp:lastModifiedBy>Людмила Бахмина</cp:lastModifiedBy>
  <cp:revision>8</cp:revision>
  <cp:lastPrinted>2021-09-24T06:23:00Z</cp:lastPrinted>
  <dcterms:created xsi:type="dcterms:W3CDTF">2021-09-23T08:34:00Z</dcterms:created>
  <dcterms:modified xsi:type="dcterms:W3CDTF">2021-09-24T10:35:00Z</dcterms:modified>
</cp:coreProperties>
</file>