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28 сентября 2005 года N 47</w:t>
      </w:r>
    </w:p>
    <w:p w:rsidR="00000A29" w:rsidRDefault="00000A29" w:rsidP="00000A2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ЗАКОН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ГОРОДА МОСКВЫ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 НАДЕЛЕНИИ ОРГАНОВ МЕСТНОГО САМОУПРАВЛЕНИЯ ВНУТРИГОРОДСКИХ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МУНИЦИПАЛЬНЫХ ОБРАЗОВАНИЙ В ГОРОДЕ МОСКВЕ ПОЛНОМОЧИЯМИ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ГОРОДА МОСКВЫ ПО ОБРАЗОВАНИЮ И ОРГАНИЗАЦИИ ДЕЯТЕЛЬНОСТИ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РАЙОННЫХ КОМИССИЙ ПО ДЕЛАМ НЕСОВЕРШЕННОЛЕТНИХ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И ЗАЩИТЕ ИХ ПРАВ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 законов г. Москвы от 17.09.2008 </w:t>
      </w:r>
      <w:hyperlink r:id="rId4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N 40</w:t>
        </w:r>
      </w:hyperlink>
      <w:r>
        <w:rPr>
          <w:rFonts w:ascii="Arial" w:hAnsi="Arial" w:cs="Arial"/>
          <w:color w:val="000000"/>
          <w:sz w:val="18"/>
          <w:szCs w:val="18"/>
        </w:rPr>
        <w:t>,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16.09.2009 </w:t>
      </w:r>
      <w:hyperlink r:id="rId5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N 33</w:t>
        </w:r>
      </w:hyperlink>
      <w:r>
        <w:rPr>
          <w:rFonts w:ascii="Arial" w:hAnsi="Arial" w:cs="Arial"/>
          <w:color w:val="000000"/>
          <w:sz w:val="18"/>
          <w:szCs w:val="18"/>
        </w:rPr>
        <w:t>, от 27.06.2012 </w:t>
      </w:r>
      <w:hyperlink r:id="rId6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N 30</w:t>
        </w:r>
      </w:hyperlink>
      <w:r>
        <w:rPr>
          <w:rFonts w:ascii="Arial" w:hAnsi="Arial" w:cs="Arial"/>
          <w:color w:val="000000"/>
          <w:sz w:val="18"/>
          <w:szCs w:val="18"/>
        </w:rPr>
        <w:t>, от 06.02.2013 </w:t>
      </w:r>
      <w:hyperlink r:id="rId7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N 8</w:t>
        </w:r>
      </w:hyperlink>
      <w:r>
        <w:rPr>
          <w:rFonts w:ascii="Arial" w:hAnsi="Arial" w:cs="Arial"/>
          <w:color w:val="000000"/>
          <w:sz w:val="18"/>
          <w:szCs w:val="18"/>
        </w:rPr>
        <w:t>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Настоящим Законом органы местного самоуправления внутригородских муниципальных округов в городе Москве - муниципальных округов (далее - муниципальные округа) наделяются полномочиями города Москвы (государственными полномочиями) по образованию и организации деятельности районных комиссий по делам несовершеннолетних и защите их прав (далее - комиссии).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8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1. Наделение органов местного самоуправления отдельными полномочиями города Москвы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Полномочиями города Москвы по образованию и организации деятельности комиссий (далее - передаваемые полномочия) на неограниченный срок наделяются исполнительно-распорядительные органы местного самоуправления - администрации следующих муниципальных округов (далее - администрации):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9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Академический.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10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Алексеевский.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11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Исключен с 1 мая 2013 года. - </w:t>
      </w:r>
      <w:hyperlink r:id="rId12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Арбат.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Аэропорт.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6 - 8. Исключены с 1 мая 2013 года. - </w:t>
      </w:r>
      <w:hyperlink r:id="rId13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Бескудниковский.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14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Бибирево.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11 - 12. Исключены с 1 мая 2013 года. - </w:t>
      </w:r>
      <w:hyperlink r:id="rId15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 Богородское.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14 - 15. Исключены с 1 мая 2013 года. - </w:t>
      </w:r>
      <w:hyperlink r:id="rId16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16. Вешняки.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17. Внуково.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18. Войковский.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17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19. Восточный.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18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 Восточное Дегунино.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21. Восточное Измайлово.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22. Выхино-Жулебино.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23. Гагаринский.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19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24. Головинский.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20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25 - 26. Исключены с 1 мая 2013 года. - </w:t>
      </w:r>
      <w:hyperlink r:id="rId21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27. Дмитровский.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22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28. Исключен с 1 мая 2013 года. - </w:t>
      </w:r>
      <w:hyperlink r:id="rId23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29. Дорогомилово.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30. Замоскворечье.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31. Западное Дегунино.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32. Зюзино.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33. Зябликово.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34 - 35. Исключены с 1 мая 2013 года. - </w:t>
      </w:r>
      <w:hyperlink r:id="rId24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36. Капотня.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37. Коньково.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38. Коптево.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39 - 42. Исключены с 1 мая 2013 года. - </w:t>
      </w:r>
      <w:hyperlink r:id="rId25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43. Крюково.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44 - 45. Исключены с 1 мая 2013 года. - </w:t>
      </w:r>
      <w:hyperlink r:id="rId26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46. Куркино.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47. Левобережный.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27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48 - 50. Исключены с 1 мая 2013 года. - </w:t>
      </w:r>
      <w:hyperlink r:id="rId28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51. Лосиноостровский.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29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52. Исключен с 1 мая 2013 года. - </w:t>
      </w:r>
      <w:hyperlink r:id="rId30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53. Марфино.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54. Марьина роща.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55 - 57. Исключены с 1 мая 2013 года. - </w:t>
      </w:r>
      <w:hyperlink r:id="rId31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58. Мещанский.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32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59 - 60. Исключены с 1 мая 2013 года. - </w:t>
      </w:r>
      <w:hyperlink r:id="rId33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61. Молжаниновский.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34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62. Москворечье-Сабурово.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63 - 65. Исключены с 1 мая 2013 года. - </w:t>
      </w:r>
      <w:hyperlink r:id="rId35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66. Некрасовка.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67. Нижегородский.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36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68 - 70. Исключены с 1 мая 2013 года. - </w:t>
      </w:r>
      <w:hyperlink r:id="rId37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71. Обручевский.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38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72. Орехово-Борисово Северное.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73. Исключен с 1 мая 2013 года. - </w:t>
      </w:r>
      <w:hyperlink r:id="rId39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74. Останкинский.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40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75. Исключен с 1 мая 2013 года. - </w:t>
      </w:r>
      <w:hyperlink r:id="rId41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76. Очаково-Матвеевское.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77. Перово.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78. Исключен с 1 мая 2013 года. - </w:t>
      </w:r>
      <w:hyperlink r:id="rId42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79. Покровское-Стрешнево.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80. Преображенское.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81. Пресненский.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43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82. Проспект Вернадского.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83. Раменки.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84 - 86. Исключены с 1 мая 2013 года. - </w:t>
      </w:r>
      <w:hyperlink r:id="rId44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87. Савеловский.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45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88. Свиблово.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89. Северный.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46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90. Северное Бутово.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91. Северное Измайлово.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92. Исключен с 1 мая 2013 года. - </w:t>
      </w:r>
      <w:hyperlink r:id="rId47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93. Северное Тушино.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94. Силино.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95. Сокол.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96. Исключен с 1 мая 2013 года. - </w:t>
      </w:r>
      <w:hyperlink r:id="rId48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97. Сокольники.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98. Исключен с 1 мая 2013 года. - </w:t>
      </w:r>
      <w:hyperlink r:id="rId49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99. Старое Крюково.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100. Строгино.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101 - 104. Исключены с 1 мая 2013 года. - </w:t>
      </w:r>
      <w:hyperlink r:id="rId50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105. Тимирязевский.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51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106. Исключен с 1 мая 2013 года. - </w:t>
      </w:r>
      <w:hyperlink r:id="rId52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107. Филевский парк.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108. Фили-Давыдково.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109. Исключен с 1 мая 2013 года. - </w:t>
      </w:r>
      <w:hyperlink r:id="rId53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110. Ховрино.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111. Хорошево-Мневники.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112. Хорошевский.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54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113. Исключен с 1 мая 2013 года. - </w:t>
      </w:r>
      <w:hyperlink r:id="rId55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114. Черемушки.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115 - 117. Исключены с 1 мая 2013 года. - </w:t>
      </w:r>
      <w:hyperlink r:id="rId56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118. Щукино.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119 - 120. Исключены с 1 мая 2013 года. - </w:t>
      </w:r>
      <w:hyperlink r:id="rId57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121. Южное Тушино.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122 - 124. Исключены с 1 мая 2013 года. - </w:t>
      </w:r>
      <w:hyperlink r:id="rId58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06.02.2013 N 8.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125. Ясенево.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2. Финансовое обеспечение реализации передаваемых полномочий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Финансовое обеспечение, необходимое для осуществления администрациями передаваемых полномочий, осуществляется за счет субвенций из бюджета города Москвы, предоставляемых бюджетам муниципальных округов (далее - местные бюджеты) в порядке, установленном законами города Москвы.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59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Общий объем субвенций, предоставляемых местным бюджетам для осуществления передаваемых полномочий, предусматривается в законе города Москвы о бюджете города Москвы на очередной финансовый год.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Финансовые средства, необходимые для осуществления администрациями передаваемых полномочий, перечисляются в местные бюджеты Правительством Москвы в порядке, предусмотренном законодательством Российской Федерации.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60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Администрациям запрещается использование финансовых средств, полученных на осуществление передаваемых полномочий, на другие цели.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61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Администрации вправе при осуществлении передаваемых полномочий использовать собственные финансовые средства в порядке, установленном уставами соответствующих муниципальных округов.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62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Межбюджетные трансферты, получаемые в форме субвенций, не использованные в текущем финансовом году, подлежат возврату в бюджет города Москвы.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(часть 6 введена </w:t>
      </w:r>
      <w:hyperlink r:id="rId63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Законом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17.09.2008 N 40)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Субвенции в случае их нецелевого использования подлежат возврату в бюджет города Москвы.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(часть 7 введена </w:t>
      </w:r>
      <w:hyperlink r:id="rId64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Законом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17.09.2008 N 40)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Органы местного самоуправления осуществляют собственный контроль за использованием субвенций, предоставленных им для осуществления отдельных полномочий города Москвы, в порядке, предусмотренном бюджетным законодательством.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(часть 8 введена </w:t>
      </w:r>
      <w:hyperlink r:id="rId65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Законом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17.09.2008 N 40)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3. Нормативы по штатам сотрудников администраций и расходам для реализации передаваемых полномочий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66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67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16.09.2009 N 33)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Штаты сотрудников администраций для реализации передаваемых полномочий определяются из расчета два муниципальных служащих на комиссию: главный специалист, ведущий специалист.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68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Нормативная величина расходов на содержание муниципальных служащих, указанных в </w:t>
      </w:r>
      <w:hyperlink r:id="rId69" w:anchor="Par163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части 1</w:t>
        </w:r>
      </w:hyperlink>
      <w:r>
        <w:rPr>
          <w:rFonts w:ascii="Arial" w:hAnsi="Arial" w:cs="Arial"/>
          <w:color w:val="000000"/>
          <w:sz w:val="18"/>
          <w:szCs w:val="18"/>
        </w:rPr>
        <w:t> настоящей статьи, необходимых для реализации полномочий города Москвы, определяется на уровне аналогичных расходов на содержание государственных гражданских служащих города Москвы в порядке, предусмотренном федеральным законодательством (в части налогообложения) и правовыми актами города Москвы.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4. Порядок осуществления администрациями передаваемых полномочий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70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Администрации реализуют передаваемые полномочия самостоятельно в соответствии с федеральным законодательством, законами города Москвы, иными нормативными правовыми актами и уставами соответствующих муниципальных округов.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71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Глава администрации вправе издавать правовые акты по вопросам, связанным с осуществлением передаваемых полномочий, в порядке, предусмотренном уставом муниципального округа.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72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По вопросам осуществления передаваемых полномочий администрации обязаны исполнять правовые акты органов исполнительной власти города Москвы, изданные в пределах их компетенции.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73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При невозможности надлежащей реализации передаваемых полномочий администрации обязаны принять меры по устранению причин, препятствующих исполнению этих полномочий, и своевременно известить органы государственной власти города Москвы о сложившемся положении.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74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5. Органы государственного контроля за реализацией администрациями передаваемых полномочий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75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1. Государственный контроль за реализацией администрациями передаваемых полномочий осуществляют структурное подразделение Аппарата Мэра и Правительства Москвы, осуществляющее организацию работы Московской городской межведомственной комиссии по делам несовершеннолетних и защите их прав, Контрольно-счетная палата Москвы и орган исполнительной власти города Москвы, осуществляющий государственный финансовый контроль за деятельностью органов исполнительной власти города и субъектов хозяйствования.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76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Государственный контроль за реализацией администрациями передаваемых полномочий осуществляется: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77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в части целевого расходования финансовых средств;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в части проведения правовой экспертизы и анализа правовых актов администраций, принятых по вопросам реализации передаваемых полномочий.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78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6. Формы государственного контроля за реализацией администрациями передаваемых полномочий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79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Государственный контроль за реализацией администрациями передаваемых полномочий осуществляется в формах: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80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ревизий финансово-хозяйственной деятельности администраций в части выделенных для этих целей финансовых средств;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81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заслушивания информации, отчетов глав администраций о ходе реализации передаваемых полномочий;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82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назначения уполномоченных должностных лиц для наблюдения за реализацией передаваемых полномочий;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запроса от администраций объяснений и необходимых сведений о реализации ими передаваемых полномочий;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83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проведения комплексных проверок и принятия необходимых мер по устранению выявленных нарушений и их предупреждению;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6) выдачи предписаний главам администраций об устранении выявленных нарушений. Главы администраций обязаны в месячный срок или в срок, установленный в предписании, принять меры по устранению нарушений и о результатах сообщить в выдавший предписание орган исполнительной власти города Москвы либо контролирующий орган;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84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7) правовой экспертизы и анализа правовых актов администраций, принятых по вопросам реализации передаваемых полномочий;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85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8) анализа деятельности администраций по реализации передаваемых полномочий и внесения предложений в установленном законодательством порядке по совершенствованию деятельности администраций или по отзыву передаваемых полномочий.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86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7. Отчетность администраций за реализацию передаваемых полномочий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87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Главы администраций представляют: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88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ежеквартальный отчет о реализации передаваемых полномочий - в структурное подразделение Аппарата Мэра и Правительства Москвы, осуществляющее организацию работы Московской городской межведомственной комиссии по делам несовершеннолетних и защите их прав, по форме, установленной указанным подразделением;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89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ежегодный отчет в срок не позднее 15 января года, следующего за отчетным годом, о фактическом использовании финансовых средств - в Контрольно-счетную палату Москвы и Правительство Москвы по форме, установленной Департаментом финансов города Москвы.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Администрации предоставляют сведения об использовании субвенций из бюджета города Москвы на передаваемые полномочия в составе отчетности об исполнении местных бюджетов в порядке и сроки, которые определяются финансовыми органами города Москвы.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90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8. Ответственность администраций и глав администраций за неисполнение или ненадлежащее исполнение обязанностей при реализации передаваемых полномочий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91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Администрации и главы администраций несут ответственность за неисполнение или ненадлежащее исполнение обязанностей при реализации передаваемых полномочий, осуществляемых за счет субвенций из бюджета города Москвы, в соответствии с федеральным законодательством и законами города Москвы.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(в ред. </w:t>
      </w:r>
      <w:hyperlink r:id="rId92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9. Ответственность органов государственной власти города Москвы и их должностных лиц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Органы государственной власти города Москвы и их должностные лица несут установленную законодательством Российской Федерации ответственность за ненадлежащее обеспечение администраций финансовыми средствами для осуществления передаваемых полномочий.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(в ред. </w:t>
      </w:r>
      <w:hyperlink r:id="rId93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Закона</w:t>
        </w:r>
      </w:hyperlink>
      <w:r>
        <w:rPr>
          <w:rFonts w:ascii="Arial" w:hAnsi="Arial" w:cs="Arial"/>
          <w:color w:val="000000"/>
          <w:sz w:val="18"/>
          <w:szCs w:val="18"/>
        </w:rPr>
        <w:t> г. Москвы от 27.06.2012 N 30)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10. Заключительные положения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Настоящий Закон вступает в силу через 10 дней после его официального опубликования.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Действие </w:t>
      </w:r>
      <w:hyperlink r:id="rId94" w:history="1">
        <w:r>
          <w:rPr>
            <w:rStyle w:val="a5"/>
            <w:rFonts w:ascii="Arial" w:hAnsi="Arial" w:cs="Arial"/>
            <w:color w:val="0072BC"/>
            <w:sz w:val="18"/>
            <w:szCs w:val="18"/>
          </w:rPr>
          <w:t>части 5 статьи 7</w:t>
        </w:r>
      </w:hyperlink>
      <w:r>
        <w:rPr>
          <w:rFonts w:ascii="Arial" w:hAnsi="Arial" w:cs="Arial"/>
          <w:color w:val="000000"/>
          <w:sz w:val="18"/>
          <w:szCs w:val="18"/>
        </w:rPr>
        <w:t> Закона города Москвы от 14 июля 2004 года N 50 "О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полномочиями)" приостановить.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Мэр Москвы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Ю.М. Лужков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Москва, Московская городская Дума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28 сентября 2005 года</w:t>
      </w:r>
    </w:p>
    <w:p w:rsidR="00000A29" w:rsidRDefault="00000A29" w:rsidP="00000A2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 47</w:t>
      </w:r>
    </w:p>
    <w:p w:rsidR="007F4A98" w:rsidRDefault="007F4A98"/>
    <w:sectPr w:rsidR="007F4A98" w:rsidSect="007F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A29"/>
    <w:rsid w:val="00000A29"/>
    <w:rsid w:val="007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A29"/>
    <w:rPr>
      <w:b/>
      <w:bCs/>
    </w:rPr>
  </w:style>
  <w:style w:type="character" w:styleId="a5">
    <w:name w:val="Hyperlink"/>
    <w:basedOn w:val="a0"/>
    <w:uiPriority w:val="99"/>
    <w:semiHidden/>
    <w:unhideWhenUsed/>
    <w:rsid w:val="00000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5B07F9E5A204172666B189D513E024FAAC312F9141141391FA6F13287D8A384BBFDAD7F358FEE383Q8V4H" TargetMode="External"/><Relationship Id="rId18" Type="http://schemas.openxmlformats.org/officeDocument/2006/relationships/hyperlink" Target="consultantplus://offline/ref=D05B07F9E5A204172666B189D513E024FAAC362B9447121391FA6F13287D8A384BBFDAD7F358FEE381Q8VAH" TargetMode="External"/><Relationship Id="rId26" Type="http://schemas.openxmlformats.org/officeDocument/2006/relationships/hyperlink" Target="consultantplus://offline/ref=D05B07F9E5A204172666B189D513E024FAAC312F9141141391FA6F13287D8A384BBFDAD7F358FEE383Q8V4H" TargetMode="External"/><Relationship Id="rId39" Type="http://schemas.openxmlformats.org/officeDocument/2006/relationships/hyperlink" Target="consultantplus://offline/ref=D05B07F9E5A204172666B189D513E024FAAC312F9141141391FA6F13287D8A384BBFDAD7F358FEE383Q8V4H" TargetMode="External"/><Relationship Id="rId21" Type="http://schemas.openxmlformats.org/officeDocument/2006/relationships/hyperlink" Target="consultantplus://offline/ref=D05B07F9E5A204172666B189D513E024FAAC312F9141141391FA6F13287D8A384BBFDAD7F358FEE383Q8V4H" TargetMode="External"/><Relationship Id="rId34" Type="http://schemas.openxmlformats.org/officeDocument/2006/relationships/hyperlink" Target="consultantplus://offline/ref=D05B07F9E5A204172666B189D513E024FAAC362B9447121391FA6F13287D8A384BBFDAD7F358FEE381Q8VAH" TargetMode="External"/><Relationship Id="rId42" Type="http://schemas.openxmlformats.org/officeDocument/2006/relationships/hyperlink" Target="consultantplus://offline/ref=D05B07F9E5A204172666B189D513E024FAAC312F9141141391FA6F13287D8A384BBFDAD7F358FEE383Q8V4H" TargetMode="External"/><Relationship Id="rId47" Type="http://schemas.openxmlformats.org/officeDocument/2006/relationships/hyperlink" Target="consultantplus://offline/ref=D05B07F9E5A204172666B189D513E024FAAC312F9141141391FA6F13287D8A384BBFDAD7F358FEE383Q8V4H" TargetMode="External"/><Relationship Id="rId50" Type="http://schemas.openxmlformats.org/officeDocument/2006/relationships/hyperlink" Target="consultantplus://offline/ref=D05B07F9E5A204172666B189D513E024FAAC312F9141141391FA6F13287D8A384BBFDAD7F358FEE383Q8V4H" TargetMode="External"/><Relationship Id="rId55" Type="http://schemas.openxmlformats.org/officeDocument/2006/relationships/hyperlink" Target="consultantplus://offline/ref=D05B07F9E5A204172666B189D513E024FAAC312F9141141391FA6F13287D8A384BBFDAD7F358FEE383Q8V4H" TargetMode="External"/><Relationship Id="rId63" Type="http://schemas.openxmlformats.org/officeDocument/2006/relationships/hyperlink" Target="consultantplus://offline/ref=D05B07F9E5A204172666B189D513E024FAA4302D90461B4E9BF2361F2A7A85675CB893DBF258FEE2Q8V0H" TargetMode="External"/><Relationship Id="rId68" Type="http://schemas.openxmlformats.org/officeDocument/2006/relationships/hyperlink" Target="consultantplus://offline/ref=D05B07F9E5A204172666B189D513E024FAAC362B9447121391FA6F13287D8A384BBFDAD7F358FEE380Q8V6H" TargetMode="External"/><Relationship Id="rId76" Type="http://schemas.openxmlformats.org/officeDocument/2006/relationships/hyperlink" Target="consultantplus://offline/ref=D05B07F9E5A204172666B189D513E024FAAC362B9447121391FA6F13287D8A384BBFDAD7F358FEE380Q8V2H" TargetMode="External"/><Relationship Id="rId84" Type="http://schemas.openxmlformats.org/officeDocument/2006/relationships/hyperlink" Target="consultantplus://offline/ref=D05B07F9E5A204172666B189D513E024FAAC362B9447121391FA6F13287D8A384BBFDAD7F358FEE380Q8V6H" TargetMode="External"/><Relationship Id="rId89" Type="http://schemas.openxmlformats.org/officeDocument/2006/relationships/hyperlink" Target="consultantplus://offline/ref=D05B07F9E5A204172666B189D513E024FAAC362B9447121391FA6F13287D8A384BBFDAD7F358FEE380Q8V7H" TargetMode="External"/><Relationship Id="rId7" Type="http://schemas.openxmlformats.org/officeDocument/2006/relationships/hyperlink" Target="consultantplus://offline/ref=D05B07F9E5A204172666B189D513E024FAAC312F9141141391FA6F13287D8A384BBFDAD7F358FEE383Q8V4H" TargetMode="External"/><Relationship Id="rId71" Type="http://schemas.openxmlformats.org/officeDocument/2006/relationships/hyperlink" Target="consultantplus://offline/ref=D05B07F9E5A204172666B189D513E024FAAC362B9447121391FA6F13287D8A384BBFDAD7F358FEE380Q8V6H" TargetMode="External"/><Relationship Id="rId92" Type="http://schemas.openxmlformats.org/officeDocument/2006/relationships/hyperlink" Target="consultantplus://offline/ref=D05B07F9E5A204172666B189D513E024FAAC362B9447121391FA6F13287D8A384BBFDAD7F358FEE380Q8V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5B07F9E5A204172666B189D513E024FAAC312F9141141391FA6F13287D8A384BBFDAD7F358FEE383Q8V4H" TargetMode="External"/><Relationship Id="rId29" Type="http://schemas.openxmlformats.org/officeDocument/2006/relationships/hyperlink" Target="consultantplus://offline/ref=D05B07F9E5A204172666B189D513E024FAAC362B9447121391FA6F13287D8A384BBFDAD7F358FEE381Q8VAH" TargetMode="External"/><Relationship Id="rId11" Type="http://schemas.openxmlformats.org/officeDocument/2006/relationships/hyperlink" Target="consultantplus://offline/ref=D05B07F9E5A204172666B189D513E024FAAC362B9447121391FA6F13287D8A384BBFDAD7F358FEE381Q8VAH" TargetMode="External"/><Relationship Id="rId24" Type="http://schemas.openxmlformats.org/officeDocument/2006/relationships/hyperlink" Target="consultantplus://offline/ref=D05B07F9E5A204172666B189D513E024FAAC312F9141141391FA6F13287D8A384BBFDAD7F358FEE383Q8V4H" TargetMode="External"/><Relationship Id="rId32" Type="http://schemas.openxmlformats.org/officeDocument/2006/relationships/hyperlink" Target="consultantplus://offline/ref=D05B07F9E5A204172666B189D513E024FAAC362B9447121391FA6F13287D8A384BBFDAD7F358FEE381Q8VAH" TargetMode="External"/><Relationship Id="rId37" Type="http://schemas.openxmlformats.org/officeDocument/2006/relationships/hyperlink" Target="consultantplus://offline/ref=D05B07F9E5A204172666B189D513E024FAAC312F9141141391FA6F13287D8A384BBFDAD7F358FEE383Q8V4H" TargetMode="External"/><Relationship Id="rId40" Type="http://schemas.openxmlformats.org/officeDocument/2006/relationships/hyperlink" Target="consultantplus://offline/ref=D05B07F9E5A204172666B189D513E024FAAC362B9447121391FA6F13287D8A384BBFDAD7F358FEE381Q8VAH" TargetMode="External"/><Relationship Id="rId45" Type="http://schemas.openxmlformats.org/officeDocument/2006/relationships/hyperlink" Target="consultantplus://offline/ref=D05B07F9E5A204172666B189D513E024FAAC362B9447121391FA6F13287D8A384BBFDAD7F358FEE381Q8VAH" TargetMode="External"/><Relationship Id="rId53" Type="http://schemas.openxmlformats.org/officeDocument/2006/relationships/hyperlink" Target="consultantplus://offline/ref=D05B07F9E5A204172666B189D513E024FAAC312F9141141391FA6F13287D8A384BBFDAD7F358FEE383Q8V4H" TargetMode="External"/><Relationship Id="rId58" Type="http://schemas.openxmlformats.org/officeDocument/2006/relationships/hyperlink" Target="consultantplus://offline/ref=D05B07F9E5A204172666B189D513E024FAAC312F9141141391FA6F13287D8A384BBFDAD7F358FEE383Q8V4H" TargetMode="External"/><Relationship Id="rId66" Type="http://schemas.openxmlformats.org/officeDocument/2006/relationships/hyperlink" Target="consultantplus://offline/ref=D05B07F9E5A204172666B189D513E024FAAC362B9447121391FA6F13287D8A384BBFDAD7F358FEE380Q8V6H" TargetMode="External"/><Relationship Id="rId74" Type="http://schemas.openxmlformats.org/officeDocument/2006/relationships/hyperlink" Target="consultantplus://offline/ref=D05B07F9E5A204172666B189D513E024FAAC362B9447121391FA6F13287D8A384BBFDAD7F358FEE380Q8V6H" TargetMode="External"/><Relationship Id="rId79" Type="http://schemas.openxmlformats.org/officeDocument/2006/relationships/hyperlink" Target="consultantplus://offline/ref=D05B07F9E5A204172666B189D513E024FAAC362B9447121391FA6F13287D8A384BBFDAD7F358FEE380Q8V6H" TargetMode="External"/><Relationship Id="rId87" Type="http://schemas.openxmlformats.org/officeDocument/2006/relationships/hyperlink" Target="consultantplus://offline/ref=D05B07F9E5A204172666B189D513E024FAAC362B9447121391FA6F13287D8A384BBFDAD7F358FEE380Q8V6H" TargetMode="External"/><Relationship Id="rId5" Type="http://schemas.openxmlformats.org/officeDocument/2006/relationships/hyperlink" Target="consultantplus://offline/ref=D05B07F9E5A204172666B189D513E024FAAC352A9542101391FA6F13287D8A384BBFDAD7F358FEE383Q8V5H" TargetMode="External"/><Relationship Id="rId61" Type="http://schemas.openxmlformats.org/officeDocument/2006/relationships/hyperlink" Target="consultantplus://offline/ref=D05B07F9E5A204172666B189D513E024FAAC362B9447121391FA6F13287D8A384BBFDAD7F358FEE380Q8V6H" TargetMode="External"/><Relationship Id="rId82" Type="http://schemas.openxmlformats.org/officeDocument/2006/relationships/hyperlink" Target="consultantplus://offline/ref=D05B07F9E5A204172666B189D513E024FAAC362B9447121391FA6F13287D8A384BBFDAD7F358FEE380Q8V6H" TargetMode="External"/><Relationship Id="rId90" Type="http://schemas.openxmlformats.org/officeDocument/2006/relationships/hyperlink" Target="consultantplus://offline/ref=D05B07F9E5A204172666B189D513E024FAAC362B9447121391FA6F13287D8A384BBFDAD7F358FEE380Q8V6H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D05B07F9E5A204172666B189D513E024FAAC362B9447121391FA6F13287D8A384BBFDAD7F358FEE381Q8VAH" TargetMode="External"/><Relationship Id="rId14" Type="http://schemas.openxmlformats.org/officeDocument/2006/relationships/hyperlink" Target="consultantplus://offline/ref=D05B07F9E5A204172666B189D513E024FAAC362B9447121391FA6F13287D8A384BBFDAD7F358FEE381Q8VAH" TargetMode="External"/><Relationship Id="rId22" Type="http://schemas.openxmlformats.org/officeDocument/2006/relationships/hyperlink" Target="consultantplus://offline/ref=D05B07F9E5A204172666B189D513E024FAAC362B9447121391FA6F13287D8A384BBFDAD7F358FEE381Q8VAH" TargetMode="External"/><Relationship Id="rId27" Type="http://schemas.openxmlformats.org/officeDocument/2006/relationships/hyperlink" Target="consultantplus://offline/ref=D05B07F9E5A204172666B189D513E024FAAC362B9447121391FA6F13287D8A384BBFDAD7F358FEE381Q8VAH" TargetMode="External"/><Relationship Id="rId30" Type="http://schemas.openxmlformats.org/officeDocument/2006/relationships/hyperlink" Target="consultantplus://offline/ref=D05B07F9E5A204172666B189D513E024FAAC312F9141141391FA6F13287D8A384BBFDAD7F358FEE383Q8V4H" TargetMode="External"/><Relationship Id="rId35" Type="http://schemas.openxmlformats.org/officeDocument/2006/relationships/hyperlink" Target="consultantplus://offline/ref=D05B07F9E5A204172666B189D513E024FAAC312F9141141391FA6F13287D8A384BBFDAD7F358FEE383Q8V4H" TargetMode="External"/><Relationship Id="rId43" Type="http://schemas.openxmlformats.org/officeDocument/2006/relationships/hyperlink" Target="consultantplus://offline/ref=D05B07F9E5A204172666B189D513E024FAAC362B9447121391FA6F13287D8A384BBFDAD7F358FEE381Q8VAH" TargetMode="External"/><Relationship Id="rId48" Type="http://schemas.openxmlformats.org/officeDocument/2006/relationships/hyperlink" Target="consultantplus://offline/ref=D05B07F9E5A204172666B189D513E024FAAC312F9141141391FA6F13287D8A384BBFDAD7F358FEE383Q8V4H" TargetMode="External"/><Relationship Id="rId56" Type="http://schemas.openxmlformats.org/officeDocument/2006/relationships/hyperlink" Target="consultantplus://offline/ref=D05B07F9E5A204172666B189D513E024FAAC312F9141141391FA6F13287D8A384BBFDAD7F358FEE383Q8V4H" TargetMode="External"/><Relationship Id="rId64" Type="http://schemas.openxmlformats.org/officeDocument/2006/relationships/hyperlink" Target="consultantplus://offline/ref=D05B07F9E5A204172666B189D513E024FAA4302D90461B4E9BF2361F2A7A85675CB893DBF258FEE2Q8V6H" TargetMode="External"/><Relationship Id="rId69" Type="http://schemas.openxmlformats.org/officeDocument/2006/relationships/hyperlink" Target="http://nashe-golovino.ru/zakon-goroda-moskvy-ot-28-sentyabrya-2005-g.-47" TargetMode="External"/><Relationship Id="rId77" Type="http://schemas.openxmlformats.org/officeDocument/2006/relationships/hyperlink" Target="consultantplus://offline/ref=D05B07F9E5A204172666B189D513E024FAAC362B9447121391FA6F13287D8A384BBFDAD7F358FEE380Q8V6H" TargetMode="External"/><Relationship Id="rId8" Type="http://schemas.openxmlformats.org/officeDocument/2006/relationships/hyperlink" Target="consultantplus://offline/ref=D05B07F9E5A204172666B189D513E024FAAC362B9447121391FA6F13287D8A384BBFDAD7F358FEE381Q8V5H" TargetMode="External"/><Relationship Id="rId51" Type="http://schemas.openxmlformats.org/officeDocument/2006/relationships/hyperlink" Target="consultantplus://offline/ref=D05B07F9E5A204172666B189D513E024FAAC362B9447121391FA6F13287D8A384BBFDAD7F358FEE381Q8VAH" TargetMode="External"/><Relationship Id="rId72" Type="http://schemas.openxmlformats.org/officeDocument/2006/relationships/hyperlink" Target="consultantplus://offline/ref=D05B07F9E5A204172666B189D513E024FAAC362B9447121391FA6F13287D8A384BBFDAD7F358FEE380Q8V6H" TargetMode="External"/><Relationship Id="rId80" Type="http://schemas.openxmlformats.org/officeDocument/2006/relationships/hyperlink" Target="consultantplus://offline/ref=D05B07F9E5A204172666B189D513E024FAAC362B9447121391FA6F13287D8A384BBFDAD7F358FEE380Q8V6H" TargetMode="External"/><Relationship Id="rId85" Type="http://schemas.openxmlformats.org/officeDocument/2006/relationships/hyperlink" Target="consultantplus://offline/ref=D05B07F9E5A204172666B189D513E024FAAC362B9447121391FA6F13287D8A384BBFDAD7F358FEE380Q8V0H" TargetMode="External"/><Relationship Id="rId93" Type="http://schemas.openxmlformats.org/officeDocument/2006/relationships/hyperlink" Target="consultantplus://offline/ref=D05B07F9E5A204172666B189D513E024FAAC362B9447121391FA6F13287D8A384BBFDAD7F358FEE380Q8V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5B07F9E5A204172666B189D513E024FAAC312F9141141391FA6F13287D8A384BBFDAD7F358FEE383Q8V4H" TargetMode="External"/><Relationship Id="rId17" Type="http://schemas.openxmlformats.org/officeDocument/2006/relationships/hyperlink" Target="consultantplus://offline/ref=D05B07F9E5A204172666B189D513E024FAAC362B9447121391FA6F13287D8A384BBFDAD7F358FEE381Q8VAH" TargetMode="External"/><Relationship Id="rId25" Type="http://schemas.openxmlformats.org/officeDocument/2006/relationships/hyperlink" Target="consultantplus://offline/ref=D05B07F9E5A204172666B189D513E024FAAC312F9141141391FA6F13287D8A384BBFDAD7F358FEE383Q8V4H" TargetMode="External"/><Relationship Id="rId33" Type="http://schemas.openxmlformats.org/officeDocument/2006/relationships/hyperlink" Target="consultantplus://offline/ref=D05B07F9E5A204172666B189D513E024FAAC312F9141141391FA6F13287D8A384BBFDAD7F358FEE383Q8V4H" TargetMode="External"/><Relationship Id="rId38" Type="http://schemas.openxmlformats.org/officeDocument/2006/relationships/hyperlink" Target="consultantplus://offline/ref=D05B07F9E5A204172666B189D513E024FAAC362B9447121391FA6F13287D8A384BBFDAD7F358FEE381Q8VAH" TargetMode="External"/><Relationship Id="rId46" Type="http://schemas.openxmlformats.org/officeDocument/2006/relationships/hyperlink" Target="consultantplus://offline/ref=D05B07F9E5A204172666B189D513E024FAAC362B9447121391FA6F13287D8A384BBFDAD7F358FEE381Q8VAH" TargetMode="External"/><Relationship Id="rId59" Type="http://schemas.openxmlformats.org/officeDocument/2006/relationships/hyperlink" Target="consultantplus://offline/ref=D05B07F9E5A204172666B189D513E024FAAC362B9447121391FA6F13287D8A384BBFDAD7F358FEE380Q8V6H" TargetMode="External"/><Relationship Id="rId67" Type="http://schemas.openxmlformats.org/officeDocument/2006/relationships/hyperlink" Target="consultantplus://offline/ref=D05B07F9E5A204172666B189D513E024FAAC352A9542101391FA6F13287D8A384BBFDAD7F358FEE383Q8V5H" TargetMode="External"/><Relationship Id="rId20" Type="http://schemas.openxmlformats.org/officeDocument/2006/relationships/hyperlink" Target="consultantplus://offline/ref=D05B07F9E5A204172666B189D513E024FAAC362B9447121391FA6F13287D8A384BBFDAD7F358FEE381Q8VAH" TargetMode="External"/><Relationship Id="rId41" Type="http://schemas.openxmlformats.org/officeDocument/2006/relationships/hyperlink" Target="consultantplus://offline/ref=D05B07F9E5A204172666B189D513E024FAAC312F9141141391FA6F13287D8A384BBFDAD7F358FEE383Q8V4H" TargetMode="External"/><Relationship Id="rId54" Type="http://schemas.openxmlformats.org/officeDocument/2006/relationships/hyperlink" Target="consultantplus://offline/ref=D05B07F9E5A204172666B189D513E024FAAC362B9447121391FA6F13287D8A384BBFDAD7F358FEE381Q8VAH" TargetMode="External"/><Relationship Id="rId62" Type="http://schemas.openxmlformats.org/officeDocument/2006/relationships/hyperlink" Target="consultantplus://offline/ref=D05B07F9E5A204172666B189D513E024FAAC362B9447121391FA6F13287D8A384BBFDAD7F358FEE380Q8V6H" TargetMode="External"/><Relationship Id="rId70" Type="http://schemas.openxmlformats.org/officeDocument/2006/relationships/hyperlink" Target="consultantplus://offline/ref=D05B07F9E5A204172666B189D513E024FAAC362B9447121391FA6F13287D8A384BBFDAD7F358FEE380Q8V6H" TargetMode="External"/><Relationship Id="rId75" Type="http://schemas.openxmlformats.org/officeDocument/2006/relationships/hyperlink" Target="consultantplus://offline/ref=D05B07F9E5A204172666B189D513E024FAAC362B9447121391FA6F13287D8A384BBFDAD7F358FEE380Q8V6H" TargetMode="External"/><Relationship Id="rId83" Type="http://schemas.openxmlformats.org/officeDocument/2006/relationships/hyperlink" Target="consultantplus://offline/ref=D05B07F9E5A204172666B189D513E024FAAC362B9447121391FA6F13287D8A384BBFDAD7F358FEE380Q8V6H" TargetMode="External"/><Relationship Id="rId88" Type="http://schemas.openxmlformats.org/officeDocument/2006/relationships/hyperlink" Target="consultantplus://offline/ref=D05B07F9E5A204172666B189D513E024FAAC362B9447121391FA6F13287D8A384BBFDAD7F358FEE380Q8V6H" TargetMode="External"/><Relationship Id="rId91" Type="http://schemas.openxmlformats.org/officeDocument/2006/relationships/hyperlink" Target="consultantplus://offline/ref=D05B07F9E5A204172666B189D513E024FAAC362B9447121391FA6F13287D8A384BBFDAD7F358FEE380Q8V6H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B07F9E5A204172666B189D513E024FAAC362B9447121391FA6F13287D8A384BBFDAD7F358FEE381Q8V5H" TargetMode="External"/><Relationship Id="rId15" Type="http://schemas.openxmlformats.org/officeDocument/2006/relationships/hyperlink" Target="consultantplus://offline/ref=D05B07F9E5A204172666B189D513E024FAAC312F9141141391FA6F13287D8A384BBFDAD7F358FEE383Q8V4H" TargetMode="External"/><Relationship Id="rId23" Type="http://schemas.openxmlformats.org/officeDocument/2006/relationships/hyperlink" Target="consultantplus://offline/ref=D05B07F9E5A204172666B189D513E024FAAC312F9141141391FA6F13287D8A384BBFDAD7F358FEE383Q8V4H" TargetMode="External"/><Relationship Id="rId28" Type="http://schemas.openxmlformats.org/officeDocument/2006/relationships/hyperlink" Target="consultantplus://offline/ref=D05B07F9E5A204172666B189D513E024FAAC312F9141141391FA6F13287D8A384BBFDAD7F358FEE383Q8V4H" TargetMode="External"/><Relationship Id="rId36" Type="http://schemas.openxmlformats.org/officeDocument/2006/relationships/hyperlink" Target="consultantplus://offline/ref=D05B07F9E5A204172666B189D513E024FAAC362B9447121391FA6F13287D8A384BBFDAD7F358FEE381Q8VAH" TargetMode="External"/><Relationship Id="rId49" Type="http://schemas.openxmlformats.org/officeDocument/2006/relationships/hyperlink" Target="consultantplus://offline/ref=D05B07F9E5A204172666B189D513E024FAAC312F9141141391FA6F13287D8A384BBFDAD7F358FEE383Q8V4H" TargetMode="External"/><Relationship Id="rId57" Type="http://schemas.openxmlformats.org/officeDocument/2006/relationships/hyperlink" Target="consultantplus://offline/ref=D05B07F9E5A204172666B189D513E024FAAC312F9141141391FA6F13287D8A384BBFDAD7F358FEE383Q8V4H" TargetMode="External"/><Relationship Id="rId10" Type="http://schemas.openxmlformats.org/officeDocument/2006/relationships/hyperlink" Target="consultantplus://offline/ref=D05B07F9E5A204172666B189D513E024FAAC362B9447121391FA6F13287D8A384BBFDAD7F358FEE381Q8VAH" TargetMode="External"/><Relationship Id="rId31" Type="http://schemas.openxmlformats.org/officeDocument/2006/relationships/hyperlink" Target="consultantplus://offline/ref=D05B07F9E5A204172666B189D513E024FAAC312F9141141391FA6F13287D8A384BBFDAD7F358FEE383Q8V4H" TargetMode="External"/><Relationship Id="rId44" Type="http://schemas.openxmlformats.org/officeDocument/2006/relationships/hyperlink" Target="consultantplus://offline/ref=D05B07F9E5A204172666B189D513E024FAAC312F9141141391FA6F13287D8A384BBFDAD7F358FEE383Q8V4H" TargetMode="External"/><Relationship Id="rId52" Type="http://schemas.openxmlformats.org/officeDocument/2006/relationships/hyperlink" Target="consultantplus://offline/ref=D05B07F9E5A204172666B189D513E024FAAC312F9141141391FA6F13287D8A384BBFDAD7F358FEE383Q8V4H" TargetMode="External"/><Relationship Id="rId60" Type="http://schemas.openxmlformats.org/officeDocument/2006/relationships/hyperlink" Target="consultantplus://offline/ref=D05B07F9E5A204172666B189D513E024FAAC362B9447121391FA6F13287D8A384BBFDAD7F358FEE380Q8V6H" TargetMode="External"/><Relationship Id="rId65" Type="http://schemas.openxmlformats.org/officeDocument/2006/relationships/hyperlink" Target="consultantplus://offline/ref=D05B07F9E5A204172666B189D513E024FAA4302D90461B4E9BF2361F2A7A85675CB893DBF258FEE2Q8V5H" TargetMode="External"/><Relationship Id="rId73" Type="http://schemas.openxmlformats.org/officeDocument/2006/relationships/hyperlink" Target="consultantplus://offline/ref=D05B07F9E5A204172666B189D513E024FAAC362B9447121391FA6F13287D8A384BBFDAD7F358FEE380Q8V6H" TargetMode="External"/><Relationship Id="rId78" Type="http://schemas.openxmlformats.org/officeDocument/2006/relationships/hyperlink" Target="consultantplus://offline/ref=D05B07F9E5A204172666B189D513E024FAAC362B9447121391FA6F13287D8A384BBFDAD7F358FEE380Q8V1H" TargetMode="External"/><Relationship Id="rId81" Type="http://schemas.openxmlformats.org/officeDocument/2006/relationships/hyperlink" Target="consultantplus://offline/ref=D05B07F9E5A204172666B189D513E024FAAC362B9447121391FA6F13287D8A384BBFDAD7F358FEE380Q8V6H" TargetMode="External"/><Relationship Id="rId86" Type="http://schemas.openxmlformats.org/officeDocument/2006/relationships/hyperlink" Target="consultantplus://offline/ref=D05B07F9E5A204172666B189D513E024FAAC362B9447121391FA6F13287D8A384BBFDAD7F358FEE380Q8V6H" TargetMode="External"/><Relationship Id="rId94" Type="http://schemas.openxmlformats.org/officeDocument/2006/relationships/hyperlink" Target="consultantplus://offline/ref=D05B07F9E5A204172666B189D513E024FAAC37299F43131391FA6F13287D8A384BBFDAD7F358FEE386Q8V1H" TargetMode="External"/><Relationship Id="rId4" Type="http://schemas.openxmlformats.org/officeDocument/2006/relationships/hyperlink" Target="consultantplus://offline/ref=D05B07F9E5A204172666B189D513E024FAA4302D90461B4E9BF2361F2A7A85675CB893DBF258FEE2Q8V1H" TargetMode="External"/><Relationship Id="rId9" Type="http://schemas.openxmlformats.org/officeDocument/2006/relationships/hyperlink" Target="consultantplus://offline/ref=D05B07F9E5A204172666B189D513E024FAAC362B9447121391FA6F13287D8A384BBFDAD7F358FEE381Q8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3979</Words>
  <Characters>22682</Characters>
  <Application>Microsoft Office Word</Application>
  <DocSecurity>0</DocSecurity>
  <Lines>189</Lines>
  <Paragraphs>53</Paragraphs>
  <ScaleCrop>false</ScaleCrop>
  <Company/>
  <LinksUpToDate>false</LinksUpToDate>
  <CharactersWithSpaces>26608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2018-10-07T14:12:00Z</dcterms:created>
  <dcterms:modified xsi:type="dcterms:W3CDTF">2018-10-07T14:12:00Z</dcterms:modified>
</cp:coreProperties>
</file>