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1E3B" w14:textId="71793748" w:rsidR="00D16A65" w:rsidRDefault="009B0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DEA">
        <w:t xml:space="preserve">0.7. </w:t>
      </w:r>
      <w:r>
        <w:t>ПРОЕКТ</w:t>
      </w:r>
    </w:p>
    <w:p w14:paraId="09B035E3" w14:textId="480FF1F9" w:rsidR="00C537C6" w:rsidRDefault="00C537C6"/>
    <w:p w14:paraId="26C2B340" w14:textId="16637745" w:rsidR="00C537C6" w:rsidRDefault="00C537C6"/>
    <w:p w14:paraId="7F99626F" w14:textId="0B858790" w:rsidR="00C537C6" w:rsidRDefault="00C537C6"/>
    <w:p w14:paraId="1CAE47E3" w14:textId="6508A3DF" w:rsidR="009B0702" w:rsidRDefault="009B0702"/>
    <w:p w14:paraId="17838063" w14:textId="2AE11402" w:rsidR="009B0702" w:rsidRDefault="009B0702"/>
    <w:p w14:paraId="17C9537E" w14:textId="2194B62F" w:rsidR="009B0702" w:rsidRDefault="009B0702"/>
    <w:p w14:paraId="611DDF65" w14:textId="521019FB" w:rsidR="009B0702" w:rsidRDefault="009B0702"/>
    <w:p w14:paraId="4EC1886D" w14:textId="77777777" w:rsidR="009B0702" w:rsidRDefault="009B0702"/>
    <w:p w14:paraId="661A9464" w14:textId="1389721A" w:rsidR="00C537C6" w:rsidRDefault="00C537C6" w:rsidP="00055CAC">
      <w:pPr>
        <w:ind w:right="4536"/>
        <w:jc w:val="both"/>
        <w:rPr>
          <w:rFonts w:eastAsia="Calibri"/>
          <w:b/>
        </w:rPr>
      </w:pPr>
      <w:r w:rsidRPr="007015CB">
        <w:rPr>
          <w:rFonts w:eastAsia="Calibri"/>
          <w:b/>
        </w:rPr>
        <w:t>О признании утратившим силу</w:t>
      </w:r>
      <w:r w:rsidR="00B5090F">
        <w:rPr>
          <w:rFonts w:eastAsia="Calibri"/>
          <w:b/>
        </w:rPr>
        <w:t xml:space="preserve"> некоторых</w:t>
      </w:r>
      <w:r w:rsidRPr="007015CB">
        <w:rPr>
          <w:rFonts w:eastAsia="Calibri"/>
          <w:b/>
        </w:rPr>
        <w:t xml:space="preserve"> решени</w:t>
      </w:r>
      <w:r w:rsidR="00B5090F">
        <w:rPr>
          <w:rFonts w:eastAsia="Calibri"/>
          <w:b/>
        </w:rPr>
        <w:t xml:space="preserve">й </w:t>
      </w:r>
      <w:r w:rsidRPr="007015CB">
        <w:rPr>
          <w:rFonts w:eastAsia="Calibri"/>
          <w:b/>
        </w:rPr>
        <w:t xml:space="preserve">муниципального Собрания внутригородского муниципального образования Головинское в городе </w:t>
      </w:r>
      <w:r w:rsidR="00B5090F">
        <w:rPr>
          <w:rFonts w:eastAsia="Calibri"/>
          <w:b/>
        </w:rPr>
        <w:t>Москве</w:t>
      </w:r>
    </w:p>
    <w:p w14:paraId="1AEB0D0A" w14:textId="77777777" w:rsidR="009B0702" w:rsidRPr="007015CB" w:rsidRDefault="009B0702" w:rsidP="00055CAC">
      <w:pPr>
        <w:ind w:right="4536"/>
        <w:jc w:val="both"/>
        <w:rPr>
          <w:rFonts w:eastAsia="Calibri"/>
          <w:b/>
        </w:rPr>
      </w:pPr>
    </w:p>
    <w:p w14:paraId="3C650DC0" w14:textId="0084E278" w:rsidR="00C537C6" w:rsidRDefault="00C537C6" w:rsidP="00C537C6">
      <w:pPr>
        <w:spacing w:after="0"/>
        <w:jc w:val="both"/>
      </w:pPr>
      <w:r>
        <w:t xml:space="preserve"> </w:t>
      </w:r>
      <w:r>
        <w:tab/>
      </w:r>
      <w:r w:rsidR="009B0702" w:rsidRPr="009B0702">
        <w:t>В соответствии с Федеральным законом от 6</w:t>
      </w:r>
      <w:r w:rsidR="009B0702">
        <w:t xml:space="preserve"> октября </w:t>
      </w:r>
      <w:r w:rsidR="009B0702" w:rsidRPr="009B0702">
        <w:t>2003</w:t>
      </w:r>
      <w:r w:rsidR="009B0702">
        <w:t xml:space="preserve"> года                   </w:t>
      </w:r>
      <w:r w:rsidR="009B0702" w:rsidRPr="009B0702">
        <w:t xml:space="preserve"> </w:t>
      </w:r>
      <w:r w:rsidR="009B0702">
        <w:t>№</w:t>
      </w:r>
      <w:r w:rsidR="009B0702" w:rsidRPr="009B0702">
        <w:t xml:space="preserve"> 131-ФЗ "Об общих принципах организации местного самоуправления в Российской Федерации"</w:t>
      </w:r>
      <w:r w:rsidR="009B0702">
        <w:t>, н</w:t>
      </w:r>
      <w:r>
        <w:t xml:space="preserve">а основании Закона города Москвы от 17 февраля 2021 № 3 «О внесении изменений в отдельные законы города Москвы», </w:t>
      </w:r>
      <w:r w:rsidR="00055CAC">
        <w:t>Устава муниципального округа Головинский,</w:t>
      </w:r>
      <w:r w:rsidR="00B5090F">
        <w:t xml:space="preserve"> </w:t>
      </w:r>
      <w:r>
        <w:t>согласно решению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муниципального округа Головинский»</w:t>
      </w:r>
    </w:p>
    <w:p w14:paraId="0BCD58AB" w14:textId="77777777" w:rsidR="00C537C6" w:rsidRDefault="00C537C6" w:rsidP="00C537C6">
      <w:pPr>
        <w:spacing w:after="0"/>
        <w:jc w:val="both"/>
      </w:pPr>
    </w:p>
    <w:p w14:paraId="5FCF4A65" w14:textId="77777777" w:rsidR="00C537C6" w:rsidRPr="007015CB" w:rsidRDefault="00C537C6" w:rsidP="002D64F3">
      <w:pPr>
        <w:spacing w:after="0"/>
        <w:jc w:val="center"/>
        <w:rPr>
          <w:b/>
          <w:bCs/>
        </w:rPr>
      </w:pPr>
      <w:r w:rsidRPr="007015CB">
        <w:rPr>
          <w:b/>
          <w:bCs/>
        </w:rPr>
        <w:t>Советом депутатов принято решение:</w:t>
      </w:r>
    </w:p>
    <w:p w14:paraId="047FF21E" w14:textId="77777777" w:rsidR="009B0702" w:rsidRDefault="00C537C6" w:rsidP="009B0702">
      <w:pPr>
        <w:pStyle w:val="a3"/>
        <w:numPr>
          <w:ilvl w:val="0"/>
          <w:numId w:val="1"/>
        </w:numPr>
        <w:spacing w:after="0"/>
        <w:ind w:left="0" w:firstLine="567"/>
        <w:jc w:val="both"/>
      </w:pPr>
      <w:r>
        <w:t xml:space="preserve">Признать утратившими силу </w:t>
      </w:r>
      <w:r w:rsidR="00055CAC">
        <w:t xml:space="preserve">некоторые </w:t>
      </w:r>
      <w:r>
        <w:t>решени</w:t>
      </w:r>
      <w:r w:rsidR="00055CAC">
        <w:t>я</w:t>
      </w:r>
      <w:r>
        <w:t xml:space="preserve"> муниципального Собрания внутригородского муниципального образования Головинское в городе</w:t>
      </w:r>
      <w:r w:rsidR="00055CAC">
        <w:t xml:space="preserve"> Москве:</w:t>
      </w:r>
      <w:r w:rsidR="009B0702" w:rsidRPr="009B0702">
        <w:t xml:space="preserve"> </w:t>
      </w:r>
    </w:p>
    <w:p w14:paraId="1A273EC1" w14:textId="24B33F06" w:rsidR="00C537C6" w:rsidRDefault="00055CAC" w:rsidP="009B0702">
      <w:pPr>
        <w:pStyle w:val="a3"/>
        <w:spacing w:after="0"/>
        <w:ind w:left="0" w:firstLine="709"/>
        <w:jc w:val="both"/>
      </w:pPr>
      <w:r>
        <w:t xml:space="preserve">- </w:t>
      </w:r>
      <w:r w:rsidR="00C537C6">
        <w:t xml:space="preserve">от </w:t>
      </w:r>
      <w:r w:rsidR="00C537C6" w:rsidRPr="00C537C6">
        <w:t>26 апреля 2011 года № 32 «Об утверждении Положения о кадровом резерве для замещения вакантных должностей муниципальной службы в муниципалитете внутригородского муниципального образования Головинское в городе Москве»</w:t>
      </w:r>
      <w:r>
        <w:t>;</w:t>
      </w:r>
    </w:p>
    <w:p w14:paraId="785A95FC" w14:textId="77777777" w:rsidR="00980DEA" w:rsidRDefault="00980DEA" w:rsidP="00980DEA">
      <w:pPr>
        <w:spacing w:after="0"/>
        <w:ind w:firstLine="709"/>
        <w:jc w:val="both"/>
      </w:pPr>
      <w:r>
        <w:t xml:space="preserve">- </w:t>
      </w:r>
      <w:r w:rsidRPr="009E6C7F">
        <w:t>от 25 октября 2011 года № 71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Головинское в городе Москве»</w:t>
      </w:r>
      <w:r>
        <w:t>;</w:t>
      </w:r>
    </w:p>
    <w:p w14:paraId="2C6B11B3" w14:textId="2292C5B6" w:rsidR="00980DEA" w:rsidRDefault="00055CAC" w:rsidP="00980DEA">
      <w:pPr>
        <w:pStyle w:val="a3"/>
        <w:spacing w:after="0"/>
        <w:ind w:left="0" w:firstLine="709"/>
        <w:jc w:val="both"/>
      </w:pPr>
      <w:r>
        <w:lastRenderedPageBreak/>
        <w:t xml:space="preserve">- </w:t>
      </w:r>
      <w:r w:rsidRPr="00055CAC">
        <w:t>от 26 апреля 2011 года № 33 «Об утверждении Положения о конкурсе на замещение должности муниципальной службы в муниципалитете внутригородского муниципального образования Головинское в городе Москве»</w:t>
      </w:r>
      <w:r w:rsidR="00980DEA">
        <w:t>;</w:t>
      </w:r>
      <w:r w:rsidR="00980DEA" w:rsidRPr="00980DEA">
        <w:t xml:space="preserve"> </w:t>
      </w:r>
    </w:p>
    <w:p w14:paraId="5BB46717" w14:textId="6789CC2F" w:rsidR="00980DEA" w:rsidRPr="009B0702" w:rsidRDefault="00980DEA" w:rsidP="00980DEA">
      <w:pPr>
        <w:pStyle w:val="a3"/>
        <w:spacing w:after="0"/>
        <w:ind w:left="0" w:firstLine="709"/>
        <w:jc w:val="both"/>
      </w:pPr>
      <w:r>
        <w:t xml:space="preserve">- от </w:t>
      </w:r>
      <w:r w:rsidRPr="009B0702">
        <w:t>24 апреля 2012 года</w:t>
      </w:r>
      <w:r>
        <w:t xml:space="preserve"> </w:t>
      </w:r>
      <w:r w:rsidRPr="009B0702">
        <w:t>№ 31</w:t>
      </w:r>
      <w:r>
        <w:t xml:space="preserve"> </w:t>
      </w:r>
      <w:r w:rsidRPr="009B0702">
        <w:t>"Об утверждении состава Молодёжной общественной палаты при муниципальном Собрании внутригородского муниципального образования Головинское в городе Москве"</w:t>
      </w:r>
      <w:r>
        <w:t>;</w:t>
      </w:r>
    </w:p>
    <w:p w14:paraId="32E3C7AE" w14:textId="689F3D97" w:rsidR="00980DEA" w:rsidRDefault="00980DEA" w:rsidP="00980DEA">
      <w:pPr>
        <w:spacing w:after="0"/>
        <w:ind w:firstLine="709"/>
        <w:jc w:val="both"/>
      </w:pPr>
      <w:r>
        <w:t xml:space="preserve">- от </w:t>
      </w:r>
      <w:r w:rsidRPr="009B0702">
        <w:t>25 сентября 2012 года</w:t>
      </w:r>
      <w:r>
        <w:t xml:space="preserve"> </w:t>
      </w:r>
      <w:r w:rsidRPr="009B0702">
        <w:t>№ 66</w:t>
      </w:r>
      <w:r>
        <w:t xml:space="preserve"> </w:t>
      </w:r>
      <w:r w:rsidRPr="009B0702">
        <w:t>"Об утверждении Положения о Комиссии муниципального Собрания внутригородского муниципального образования Головинское в городе Москве по защите прав потребителей"</w:t>
      </w:r>
      <w:r>
        <w:t>.</w:t>
      </w:r>
    </w:p>
    <w:p w14:paraId="6E9F3A57" w14:textId="77777777" w:rsidR="00C537C6" w:rsidRDefault="00C537C6" w:rsidP="002D64F3">
      <w:pPr>
        <w:spacing w:after="0"/>
        <w:ind w:firstLine="567"/>
        <w:jc w:val="both"/>
      </w:pPr>
      <w:r>
        <w:t>2.</w:t>
      </w:r>
      <w:r>
        <w:tab/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www.наше-головино.рф.  </w:t>
      </w:r>
    </w:p>
    <w:p w14:paraId="6D8E1FB4" w14:textId="4A68F52F" w:rsidR="00C537C6" w:rsidRDefault="00C537C6" w:rsidP="002D64F3">
      <w:pPr>
        <w:spacing w:after="0"/>
        <w:ind w:firstLine="567"/>
        <w:jc w:val="both"/>
      </w:pPr>
      <w:r>
        <w:t xml:space="preserve">3. </w:t>
      </w:r>
      <w:r w:rsidR="007015CB">
        <w:tab/>
      </w:r>
      <w:r>
        <w:t>Настоящее решение вступает в силу со дня его опубликования.</w:t>
      </w:r>
    </w:p>
    <w:p w14:paraId="00631F3A" w14:textId="17466DCE" w:rsidR="00C537C6" w:rsidRDefault="00C537C6" w:rsidP="002D64F3">
      <w:pPr>
        <w:spacing w:after="0"/>
        <w:ind w:firstLine="567"/>
        <w:jc w:val="both"/>
      </w:pPr>
      <w:r>
        <w:t>4.</w:t>
      </w:r>
      <w:r w:rsidR="007015CB">
        <w:tab/>
      </w:r>
      <w:r>
        <w:t xml:space="preserve">Контроль исполнения настоящего решения возложить на главу муниципального округа Головинский </w:t>
      </w:r>
      <w:r w:rsidRPr="007015CB">
        <w:rPr>
          <w:b/>
          <w:bCs/>
        </w:rPr>
        <w:t>Архипцову Н.В.</w:t>
      </w:r>
      <w:r>
        <w:t xml:space="preserve"> и председателя Регламентной комиссии – депутата </w:t>
      </w:r>
      <w:r w:rsidRPr="007015CB">
        <w:rPr>
          <w:b/>
          <w:bCs/>
        </w:rPr>
        <w:t>Мальцеву Т.В.</w:t>
      </w:r>
    </w:p>
    <w:p w14:paraId="75B197A9" w14:textId="77777777" w:rsidR="00C537C6" w:rsidRDefault="00C537C6" w:rsidP="002D64F3">
      <w:pPr>
        <w:spacing w:after="0"/>
        <w:ind w:firstLine="567"/>
        <w:jc w:val="both"/>
      </w:pPr>
    </w:p>
    <w:p w14:paraId="391412F3" w14:textId="77777777" w:rsidR="00C537C6" w:rsidRDefault="00C537C6" w:rsidP="00C537C6">
      <w:pPr>
        <w:spacing w:after="0"/>
        <w:jc w:val="both"/>
      </w:pPr>
    </w:p>
    <w:p w14:paraId="5227D35C" w14:textId="77777777" w:rsidR="00C537C6" w:rsidRDefault="00C537C6" w:rsidP="00C537C6">
      <w:pPr>
        <w:jc w:val="both"/>
      </w:pPr>
    </w:p>
    <w:p w14:paraId="3F43CE17" w14:textId="2E6CA06C" w:rsidR="00C537C6" w:rsidRPr="00C537C6" w:rsidRDefault="00C537C6" w:rsidP="00C537C6">
      <w:pPr>
        <w:jc w:val="both"/>
        <w:rPr>
          <w:b/>
          <w:bCs/>
        </w:rPr>
      </w:pPr>
      <w:r w:rsidRPr="00C537C6">
        <w:rPr>
          <w:b/>
          <w:bCs/>
        </w:rPr>
        <w:t>Глава муниципального округа Головинский</w:t>
      </w:r>
      <w:r w:rsidRPr="00C537C6">
        <w:rPr>
          <w:b/>
          <w:bCs/>
        </w:rPr>
        <w:tab/>
      </w:r>
      <w:r w:rsidRPr="00C537C6">
        <w:rPr>
          <w:b/>
          <w:bCs/>
        </w:rPr>
        <w:tab/>
        <w:t xml:space="preserve">   Н.В. Архипцова</w:t>
      </w:r>
    </w:p>
    <w:sectPr w:rsidR="00C537C6" w:rsidRPr="00C537C6" w:rsidSect="00C537C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52A2"/>
    <w:multiLevelType w:val="hybridMultilevel"/>
    <w:tmpl w:val="B0E60D66"/>
    <w:lvl w:ilvl="0" w:tplc="B26E9482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083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EA"/>
    <w:rsid w:val="00055CAC"/>
    <w:rsid w:val="002D64F3"/>
    <w:rsid w:val="003B5E97"/>
    <w:rsid w:val="00660E0D"/>
    <w:rsid w:val="007015CB"/>
    <w:rsid w:val="00730B74"/>
    <w:rsid w:val="007806BA"/>
    <w:rsid w:val="007A18EA"/>
    <w:rsid w:val="00980DEA"/>
    <w:rsid w:val="009B0702"/>
    <w:rsid w:val="009E6C7F"/>
    <w:rsid w:val="00B5090F"/>
    <w:rsid w:val="00C537C6"/>
    <w:rsid w:val="00C85A82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B796"/>
  <w15:chartTrackingRefBased/>
  <w15:docId w15:val="{447F20B5-704C-4CBA-9F8A-8675E8FB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Бахмина</dc:creator>
  <cp:keywords/>
  <dc:description/>
  <cp:lastModifiedBy>Людмила Бахмина</cp:lastModifiedBy>
  <cp:revision>6</cp:revision>
  <cp:lastPrinted>2022-06-16T11:10:00Z</cp:lastPrinted>
  <dcterms:created xsi:type="dcterms:W3CDTF">2022-05-19T07:20:00Z</dcterms:created>
  <dcterms:modified xsi:type="dcterms:W3CDTF">2022-06-16T11:11:00Z</dcterms:modified>
</cp:coreProperties>
</file>