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6F" w:rsidRPr="002E326F" w:rsidRDefault="002E326F" w:rsidP="002E326F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2E326F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Решение № 47 от 26 июня 2012 года "О внесении изменений в решение муниципального Собрания ВМО </w:t>
      </w:r>
      <w:proofErr w:type="spellStart"/>
      <w:r w:rsidRPr="002E326F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Головинское</w:t>
      </w:r>
      <w:proofErr w:type="spellEnd"/>
      <w:r w:rsidRPr="002E326F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 в городе Москве от 20 декабря 2011 года № 86 «О бюджете ВМО </w:t>
      </w:r>
      <w:proofErr w:type="spellStart"/>
      <w:r w:rsidRPr="002E326F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Головинское</w:t>
      </w:r>
      <w:proofErr w:type="spellEnd"/>
      <w:r w:rsidRPr="002E326F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 в городе Москве на 2012 год и плановый период 2013 и 2014 годов»</w:t>
      </w:r>
    </w:p>
    <w:p w:rsidR="002E326F" w:rsidRPr="002E326F" w:rsidRDefault="002E326F" w:rsidP="002E326F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2E326F" w:rsidRPr="002E326F" w:rsidRDefault="002E326F" w:rsidP="002E326F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2E326F" w:rsidRPr="002E326F" w:rsidRDefault="002E326F" w:rsidP="002E326F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</w:p>
    <w:p w:rsidR="002E326F" w:rsidRPr="002E326F" w:rsidRDefault="002E326F" w:rsidP="002E326F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</w:t>
      </w:r>
    </w:p>
    <w:p w:rsidR="002E326F" w:rsidRPr="002E326F" w:rsidRDefault="002E326F" w:rsidP="002E326F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E326F" w:rsidRPr="002E326F" w:rsidRDefault="002E326F" w:rsidP="002E326F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2E326F" w:rsidRPr="002E326F" w:rsidRDefault="002E326F" w:rsidP="002E326F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E326F" w:rsidRPr="002E326F" w:rsidRDefault="002E326F" w:rsidP="002E326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26 июня 2012 года   №  47</w:t>
      </w:r>
    </w:p>
    <w:p w:rsidR="002E326F" w:rsidRPr="002E326F" w:rsidRDefault="002E326F" w:rsidP="002E326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                                                                                                                               </w:t>
      </w:r>
    </w:p>
    <w:p w:rsidR="002E326F" w:rsidRPr="002E326F" w:rsidRDefault="002E326F" w:rsidP="002E326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 внесении изменений в решение </w:t>
      </w:r>
      <w:proofErr w:type="gramStart"/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муниципального</w:t>
      </w:r>
      <w:proofErr w:type="gramEnd"/>
    </w:p>
    <w:p w:rsidR="002E326F" w:rsidRPr="002E326F" w:rsidRDefault="002E326F" w:rsidP="002E326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Собрания внутригородского муниципального</w:t>
      </w:r>
    </w:p>
    <w:p w:rsidR="002E326F" w:rsidRPr="002E326F" w:rsidRDefault="002E326F" w:rsidP="002E326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образования </w:t>
      </w:r>
      <w:proofErr w:type="spellStart"/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</w:t>
      </w:r>
    </w:p>
    <w:p w:rsidR="002E326F" w:rsidRPr="002E326F" w:rsidRDefault="002E326F" w:rsidP="002E326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20 декабря 2011 года № 86 «О бюджете</w:t>
      </w:r>
    </w:p>
    <w:p w:rsidR="002E326F" w:rsidRPr="002E326F" w:rsidRDefault="002E326F" w:rsidP="002E326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 муниципального образования</w:t>
      </w:r>
    </w:p>
    <w:p w:rsidR="002E326F" w:rsidRPr="002E326F" w:rsidRDefault="002E326F" w:rsidP="002E326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в городе Москве  на 2012 год</w:t>
      </w:r>
    </w:p>
    <w:p w:rsidR="002E326F" w:rsidRPr="002E326F" w:rsidRDefault="002E326F" w:rsidP="002E326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плановый период 2013 и 2014 годов»</w:t>
      </w:r>
    </w:p>
    <w:p w:rsidR="002E326F" w:rsidRPr="002E326F" w:rsidRDefault="002E326F" w:rsidP="002E326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E326F" w:rsidRPr="002E326F" w:rsidRDefault="002E326F" w:rsidP="002E326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связи с принятием Закона города Москвы от 30 мая 2012 года № 21 «О внесении изменений в Закон города Москвы «О бюджете города Москвы на 2012 год и плановый период 2013 и 2014 годов», учитывая обращение Финансово-казначейского управления Северного административного округа города Москвы от 19 июня 2012 года  № 290-02-01-11/1070</w:t>
      </w:r>
    </w:p>
    <w:p w:rsidR="002E326F" w:rsidRPr="002E326F" w:rsidRDefault="002E326F" w:rsidP="002E326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26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 решение:</w:t>
      </w:r>
    </w:p>
    <w:p w:rsidR="002E326F" w:rsidRPr="002E326F" w:rsidRDefault="002E326F" w:rsidP="002E326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26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2E326F" w:rsidRPr="002E326F" w:rsidRDefault="002E326F" w:rsidP="002E326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Внести изменения в решение муниципального Собрания внутригородского муниципального образования </w:t>
      </w:r>
      <w:proofErr w:type="spellStart"/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от 20 декабря 2011 года № 86 «О бюджете внутригородского муниципального образования </w:t>
      </w:r>
      <w:proofErr w:type="spellStart"/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на 2012 год и плановый период 2013 и 2014 годов»:</w:t>
      </w:r>
    </w:p>
    <w:p w:rsidR="002E326F" w:rsidRPr="002E326F" w:rsidRDefault="002E326F" w:rsidP="002E326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1.1. Утвердить бюджет внутригородского муниципального образования </w:t>
      </w:r>
      <w:proofErr w:type="spellStart"/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на 2012 год:</w:t>
      </w:r>
    </w:p>
    <w:p w:rsidR="002E326F" w:rsidRPr="002E326F" w:rsidRDefault="002E326F" w:rsidP="002E326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общий объем доходов:</w:t>
      </w:r>
    </w:p>
    <w:p w:rsidR="002E326F" w:rsidRPr="002E326F" w:rsidRDefault="002E326F" w:rsidP="002E326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2012 год – 59500,9 тыс. руб.;</w:t>
      </w:r>
    </w:p>
    <w:p w:rsidR="002E326F" w:rsidRPr="002E326F" w:rsidRDefault="002E326F" w:rsidP="002E326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 общий объем расходов: </w:t>
      </w:r>
    </w:p>
    <w:p w:rsidR="002E326F" w:rsidRPr="002E326F" w:rsidRDefault="002E326F" w:rsidP="002E326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2012 год – 63718,4 тыс. руб.;</w:t>
      </w:r>
    </w:p>
    <w:p w:rsidR="002E326F" w:rsidRPr="002E326F" w:rsidRDefault="002E326F" w:rsidP="002E326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 общий объем дефицита:</w:t>
      </w:r>
    </w:p>
    <w:p w:rsidR="002E326F" w:rsidRPr="002E326F" w:rsidRDefault="002E326F" w:rsidP="002E326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2012 год – 4217,5 тыс. руб.</w:t>
      </w:r>
    </w:p>
    <w:p w:rsidR="002E326F" w:rsidRPr="002E326F" w:rsidRDefault="002E326F" w:rsidP="002E326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E326F" w:rsidRPr="002E326F" w:rsidRDefault="002E326F" w:rsidP="002E326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1.2. Утвердить Доходы бюджета внутригородского муниципального образования </w:t>
      </w:r>
      <w:proofErr w:type="spellStart"/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на 2012 год (приложение 1).</w:t>
      </w:r>
    </w:p>
    <w:p w:rsidR="002E326F" w:rsidRPr="002E326F" w:rsidRDefault="002E326F" w:rsidP="002E326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1.3. Утвердить Расходы бюджета внутригородского муниципального образования </w:t>
      </w:r>
      <w:proofErr w:type="spellStart"/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на 2012 год по разделам и подразделам бюджетной классификации (приложение 2).</w:t>
      </w:r>
    </w:p>
    <w:p w:rsidR="002E326F" w:rsidRPr="002E326F" w:rsidRDefault="002E326F" w:rsidP="002E326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1.4.  Утвердить Расходы  бюджета внутригородского муниципального образования </w:t>
      </w:r>
      <w:proofErr w:type="spellStart"/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на 2012 год по разделам, подразделам, целевым статьям и видам расходов бюджетной классификации (приложение 3).</w:t>
      </w:r>
    </w:p>
    <w:p w:rsidR="002E326F" w:rsidRPr="002E326F" w:rsidRDefault="002E326F" w:rsidP="002E326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1.5.</w:t>
      </w:r>
      <w:r w:rsidRPr="002E326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Утвердить Ведомственную структуру расходов внутригородского муниципального образования </w:t>
      </w:r>
      <w:proofErr w:type="spellStart"/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на 2012 год (приложение 4).</w:t>
      </w:r>
    </w:p>
    <w:p w:rsidR="002E326F" w:rsidRPr="002E326F" w:rsidRDefault="002E326F" w:rsidP="002E326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1.6. Утвердить Источники финансирования дефицита  бюджета внутригородского муниципального образования </w:t>
      </w:r>
      <w:proofErr w:type="spellStart"/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на 2012 год (приложение 5).</w:t>
      </w:r>
    </w:p>
    <w:p w:rsidR="002E326F" w:rsidRPr="002E326F" w:rsidRDefault="002E326F" w:rsidP="002E326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Опубликовать  настоящее решение в газете «Наше Головино» и разместить на сайте </w:t>
      </w:r>
      <w:hyperlink r:id="rId4" w:history="1">
        <w:r w:rsidRPr="002E326F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</w:t>
      </w:r>
    </w:p>
    <w:p w:rsidR="002E326F" w:rsidRPr="002E326F" w:rsidRDefault="002E326F" w:rsidP="002E326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Настоящее решение вступает в силу со дня его принятия.</w:t>
      </w:r>
    </w:p>
    <w:p w:rsidR="002E326F" w:rsidRPr="002E326F" w:rsidRDefault="002E326F" w:rsidP="002E326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 Контроль исполнения настоящего решения  возложить  на Руководителя  внутригородского муниципального образования </w:t>
      </w:r>
      <w:proofErr w:type="spellStart"/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 </w:t>
      </w:r>
      <w:r w:rsidRPr="002E326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</w:t>
      </w:r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Бюджетно-финансовой комиссии – депутата </w:t>
      </w:r>
      <w:proofErr w:type="spellStart"/>
      <w:r w:rsidRPr="002E326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</w:t>
      </w:r>
      <w:proofErr w:type="spellEnd"/>
      <w:r w:rsidRPr="002E326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Н.В.</w:t>
      </w:r>
    </w:p>
    <w:p w:rsidR="002E326F" w:rsidRPr="002E326F" w:rsidRDefault="002E326F" w:rsidP="002E326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2E326F" w:rsidRPr="002E326F" w:rsidRDefault="002E326F" w:rsidP="002E326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26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Руководитель </w:t>
      </w:r>
      <w:proofErr w:type="gramStart"/>
      <w:r w:rsidRPr="002E326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внутригородского</w:t>
      </w:r>
      <w:proofErr w:type="gramEnd"/>
    </w:p>
    <w:p w:rsidR="002E326F" w:rsidRPr="002E326F" w:rsidRDefault="002E326F" w:rsidP="002E326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26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</w:t>
      </w:r>
    </w:p>
    <w:p w:rsidR="002E326F" w:rsidRPr="002E326F" w:rsidRDefault="002E326F" w:rsidP="002E326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E326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</w:t>
      </w:r>
      <w:proofErr w:type="spellEnd"/>
      <w:r w:rsidRPr="002E326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в городе Москве</w:t>
      </w:r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                                 </w:t>
      </w:r>
      <w:r w:rsidRPr="002E326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Д.В. Зуев</w:t>
      </w:r>
    </w:p>
    <w:p w:rsidR="002E326F" w:rsidRPr="002E326F" w:rsidRDefault="002E326F" w:rsidP="002E326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26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2E326F" w:rsidRPr="002E326F" w:rsidRDefault="002E326F" w:rsidP="002E326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1 к решению муниципального Собрания </w:t>
      </w:r>
    </w:p>
    <w:p w:rsidR="002E326F" w:rsidRPr="002E326F" w:rsidRDefault="002E326F" w:rsidP="002E326F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внутригородского муниципального образования </w:t>
      </w:r>
      <w:proofErr w:type="spellStart"/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</w:p>
    <w:p w:rsidR="002E326F" w:rsidRPr="002E326F" w:rsidRDefault="002E326F" w:rsidP="002E326F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 от 26.06.2012 № 47</w:t>
      </w:r>
    </w:p>
    <w:p w:rsidR="002E326F" w:rsidRPr="002E326F" w:rsidRDefault="002E326F" w:rsidP="002E326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E326F" w:rsidRPr="002E326F" w:rsidRDefault="002E326F" w:rsidP="002E326F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E326F" w:rsidRPr="002E326F" w:rsidRDefault="002E326F" w:rsidP="002E326F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2E326F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Доходы бюджета внутригородского муниципального образования</w:t>
      </w:r>
    </w:p>
    <w:p w:rsidR="002E326F" w:rsidRPr="002E326F" w:rsidRDefault="002E326F" w:rsidP="002E326F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proofErr w:type="spellStart"/>
      <w:r w:rsidRPr="002E326F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Головинское</w:t>
      </w:r>
      <w:proofErr w:type="spellEnd"/>
      <w:r w:rsidRPr="002E326F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 в городе Москве на 2012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0"/>
        <w:gridCol w:w="469"/>
        <w:gridCol w:w="826"/>
        <w:gridCol w:w="468"/>
        <w:gridCol w:w="706"/>
        <w:gridCol w:w="701"/>
        <w:gridCol w:w="4567"/>
        <w:gridCol w:w="1217"/>
        <w:gridCol w:w="103"/>
      </w:tblGrid>
      <w:tr w:rsidR="002E326F" w:rsidRPr="002E326F" w:rsidTr="002E326F">
        <w:trPr>
          <w:trHeight w:val="495"/>
          <w:tblHeader/>
        </w:trPr>
        <w:tc>
          <w:tcPr>
            <w:tcW w:w="3585" w:type="dxa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Код бюджетной  классификации</w:t>
            </w:r>
          </w:p>
        </w:tc>
        <w:tc>
          <w:tcPr>
            <w:tcW w:w="4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показателей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2012 год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326F" w:rsidRPr="002E326F" w:rsidTr="002E326F">
        <w:trPr>
          <w:trHeight w:val="480"/>
          <w:tblHeader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326F" w:rsidRPr="002E326F" w:rsidRDefault="002E326F" w:rsidP="002E3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326F" w:rsidRPr="002E326F" w:rsidRDefault="002E326F" w:rsidP="002E3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326F" w:rsidRPr="002E326F" w:rsidRDefault="002E326F" w:rsidP="002E3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00000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000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НАЛОГОВЫЕ ДОХОДЫ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18528,8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02000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18528,8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00000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000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БЕЗВОЗМЕЗДНЫЕ ПЕРЕЧИСЛЕНИЯ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40972,1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rPr>
          <w:trHeight w:val="120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03024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для осуществления передаваемых  полномочий  города Москвы на образование и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2E326F" w:rsidRPr="002E326F" w:rsidRDefault="002E326F" w:rsidP="002E32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4204,3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03024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Субвенции для осуществления передаваемых полномочий города Москвы на содержание муниципальных служащих, осуществляющих организацию </w:t>
            </w:r>
            <w:proofErr w:type="spellStart"/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досуговой</w:t>
            </w:r>
            <w:proofErr w:type="spellEnd"/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                      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5729,2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03024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  для осуществления передаваемых полномочий города Москвы на организацию опеки, попечительства и патронажа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8673,6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03024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Субвенции для осуществления передаваемых полномочий города Москвы на организацию </w:t>
            </w:r>
            <w:proofErr w:type="spellStart"/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досуговой</w:t>
            </w:r>
            <w:proofErr w:type="spellEnd"/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, социально-воспитательной работы с населением по месту жительства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11309,1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03024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для осуществления передаваемых полномочий города Москвы на организацию физкультурно-оздоровительной и спортивной работы с населением по месту жительства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11055,9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82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Итого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59500,9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E326F" w:rsidRPr="002E326F" w:rsidRDefault="002E326F" w:rsidP="002E326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E326F" w:rsidRPr="002E326F" w:rsidRDefault="002E326F" w:rsidP="002E326F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2 к решению муниципального Собрания </w:t>
      </w:r>
    </w:p>
    <w:p w:rsidR="002E326F" w:rsidRPr="002E326F" w:rsidRDefault="002E326F" w:rsidP="002E326F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внутригородского муниципального образования </w:t>
      </w:r>
      <w:proofErr w:type="spellStart"/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</w:p>
    <w:p w:rsidR="002E326F" w:rsidRPr="002E326F" w:rsidRDefault="002E326F" w:rsidP="002E326F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 от 26.06.2012 № 47</w:t>
      </w:r>
    </w:p>
    <w:p w:rsidR="002E326F" w:rsidRPr="002E326F" w:rsidRDefault="002E326F" w:rsidP="002E326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E326F" w:rsidRPr="002E326F" w:rsidRDefault="002E326F" w:rsidP="002E326F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2E326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РАСХОДЫ</w:t>
      </w:r>
    </w:p>
    <w:p w:rsidR="002E326F" w:rsidRPr="002E326F" w:rsidRDefault="002E326F" w:rsidP="002E326F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2E326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бюджета внутригородского муниципального образования </w:t>
      </w:r>
      <w:proofErr w:type="spellStart"/>
      <w:r w:rsidRPr="002E326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Головинское</w:t>
      </w:r>
      <w:proofErr w:type="spellEnd"/>
    </w:p>
    <w:p w:rsidR="002E326F" w:rsidRPr="002E326F" w:rsidRDefault="002E326F" w:rsidP="002E326F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2E326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 городе Москве на 2012год  по разделам и подразделам бюджетной классификации </w:t>
      </w:r>
    </w:p>
    <w:tbl>
      <w:tblPr>
        <w:tblW w:w="82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3"/>
        <w:gridCol w:w="6455"/>
        <w:gridCol w:w="990"/>
        <w:gridCol w:w="103"/>
      </w:tblGrid>
      <w:tr w:rsidR="002E326F" w:rsidRPr="002E326F" w:rsidTr="002E326F">
        <w:trPr>
          <w:trHeight w:val="495"/>
        </w:trPr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lastRenderedPageBreak/>
              <w:t>КОД БК</w:t>
            </w:r>
          </w:p>
        </w:tc>
        <w:tc>
          <w:tcPr>
            <w:tcW w:w="7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36"/>
                <w:lang w:eastAsia="ru-RU"/>
              </w:rPr>
              <w:t>НАИМЕНОВАНИЕ</w:t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2012  год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326F" w:rsidRPr="002E326F" w:rsidTr="002E326F">
        <w:trPr>
          <w:trHeight w:val="4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326F" w:rsidRPr="002E326F" w:rsidRDefault="002E326F" w:rsidP="002E3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326F" w:rsidRPr="002E326F" w:rsidRDefault="002E326F" w:rsidP="002E3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326F" w:rsidRPr="002E326F" w:rsidRDefault="002E326F" w:rsidP="002E3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0100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Общегосударственные вопросы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38278,6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2752,6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законодательны</w:t>
            </w:r>
            <w:proofErr w:type="gramStart"/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х(</w:t>
            </w:r>
            <w:proofErr w:type="gramEnd"/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Правительства РФ, высших исполнительных  органов государственной власти субъектов РФ, местных администраций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32182,2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Руководитель муниципалитета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2632,3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деятельности муниципалитета внутригородского муниципального образования в части содержания муниципальных служащих для решения вопросов местного значения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9914,9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 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4662,2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Финансовое обеспечение переданных внутригородским муниципальным образованиям полномочий  по содержанию муниципальных служащих, осуществляющих организацию </w:t>
            </w:r>
            <w:proofErr w:type="spellStart"/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досуговой</w:t>
            </w:r>
            <w:proofErr w:type="spellEnd"/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6299,2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 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8673,6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                        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2849,8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 0111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179,7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0400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Национальная экономика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147,6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Связь и информатика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147,6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0700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Образование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11309,1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них:</w:t>
            </w: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11309,1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0800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Культура, кинематография.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1676,2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вопросы в области культуры и кинематографии.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1676,2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1100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Физическая культура и спорт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11185,9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1102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11185,9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1200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kern w:val="36"/>
                <w:lang w:eastAsia="ru-RU"/>
              </w:rPr>
              <w:t>Средства массовой информации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1121,0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259" w:after="52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kern w:val="36"/>
                <w:lang w:eastAsia="ru-RU"/>
              </w:rPr>
              <w:t>из них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259" w:after="52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kern w:val="36"/>
                <w:lang w:eastAsia="ru-RU"/>
              </w:rPr>
              <w:t>Периодическая печать и издательства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1121,0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259" w:after="52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kern w:val="36"/>
                <w:lang w:eastAsia="ru-RU"/>
              </w:rPr>
              <w:t>ИТОГО РАСХОДОВ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63718,4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E326F" w:rsidRPr="002E326F" w:rsidRDefault="002E326F" w:rsidP="002E326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E326F" w:rsidRPr="002E326F" w:rsidRDefault="002E326F" w:rsidP="002E326F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</w:t>
      </w:r>
    </w:p>
    <w:p w:rsidR="002E326F" w:rsidRPr="002E326F" w:rsidRDefault="002E326F" w:rsidP="002E326F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 Приложение 3 к решению муниципального Собрания </w:t>
      </w:r>
    </w:p>
    <w:p w:rsidR="002E326F" w:rsidRPr="002E326F" w:rsidRDefault="002E326F" w:rsidP="002E326F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внутригородского муниципального образования </w:t>
      </w:r>
      <w:proofErr w:type="spellStart"/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</w:p>
    <w:p w:rsidR="002E326F" w:rsidRPr="002E326F" w:rsidRDefault="002E326F" w:rsidP="002E326F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 от 26.06.2012 № 47</w:t>
      </w:r>
    </w:p>
    <w:p w:rsidR="002E326F" w:rsidRPr="002E326F" w:rsidRDefault="002E326F" w:rsidP="002E326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E326F" w:rsidRPr="002E326F" w:rsidRDefault="002E326F" w:rsidP="002E326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26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Расходы бюджета внутригородского муниципального образования </w:t>
      </w:r>
      <w:proofErr w:type="spellStart"/>
      <w:r w:rsidRPr="002E326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</w:t>
      </w:r>
      <w:proofErr w:type="spellEnd"/>
      <w:r w:rsidRPr="002E326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в городе Москве на 2012 год  по разделам, подразделам, целевым статьям и видам  расходов бюджетной классификации</w:t>
      </w:r>
      <w:r w:rsidRPr="002E32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8743" w:type="dxa"/>
        <w:tblCellMar>
          <w:left w:w="0" w:type="dxa"/>
          <w:right w:w="0" w:type="dxa"/>
        </w:tblCellMar>
        <w:tblLook w:val="04A0"/>
      </w:tblPr>
      <w:tblGrid>
        <w:gridCol w:w="3854"/>
        <w:gridCol w:w="1020"/>
        <w:gridCol w:w="1014"/>
        <w:gridCol w:w="1055"/>
        <w:gridCol w:w="908"/>
        <w:gridCol w:w="789"/>
        <w:gridCol w:w="103"/>
      </w:tblGrid>
      <w:tr w:rsidR="002E326F" w:rsidRPr="002E326F" w:rsidTr="002E326F">
        <w:trPr>
          <w:trHeight w:val="285"/>
          <w:tblHeader/>
        </w:trPr>
        <w:tc>
          <w:tcPr>
            <w:tcW w:w="3854" w:type="dxa"/>
            <w:vMerge w:val="restart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кодов бюджетной классификации</w:t>
            </w:r>
          </w:p>
        </w:tc>
        <w:tc>
          <w:tcPr>
            <w:tcW w:w="1020" w:type="dxa"/>
            <w:vMerge w:val="restart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Код ведомства</w:t>
            </w:r>
          </w:p>
        </w:tc>
        <w:tc>
          <w:tcPr>
            <w:tcW w:w="1014" w:type="dxa"/>
            <w:vMerge w:val="restart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Раздел подраздел</w:t>
            </w:r>
          </w:p>
        </w:tc>
        <w:tc>
          <w:tcPr>
            <w:tcW w:w="1055" w:type="dxa"/>
            <w:vMerge w:val="restart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Целевая статья</w:t>
            </w:r>
          </w:p>
        </w:tc>
        <w:tc>
          <w:tcPr>
            <w:tcW w:w="908" w:type="dxa"/>
            <w:vMerge w:val="restart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расходов</w:t>
            </w:r>
          </w:p>
        </w:tc>
        <w:tc>
          <w:tcPr>
            <w:tcW w:w="789" w:type="dxa"/>
            <w:vMerge w:val="restart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2012г</w:t>
            </w:r>
          </w:p>
          <w:p w:rsidR="002E326F" w:rsidRPr="002E326F" w:rsidRDefault="002E326F" w:rsidP="002E32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326F" w:rsidRPr="002E326F" w:rsidTr="002E326F">
        <w:trPr>
          <w:trHeight w:val="285"/>
          <w:tblHeader/>
        </w:trPr>
        <w:tc>
          <w:tcPr>
            <w:tcW w:w="3854" w:type="dxa"/>
            <w:vMerge/>
            <w:shd w:val="clear" w:color="auto" w:fill="auto"/>
            <w:vAlign w:val="center"/>
            <w:hideMark/>
          </w:tcPr>
          <w:p w:rsidR="002E326F" w:rsidRPr="002E326F" w:rsidRDefault="002E326F" w:rsidP="002E3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326F" w:rsidRPr="002E326F" w:rsidRDefault="002E326F" w:rsidP="002E3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326F" w:rsidRPr="002E326F" w:rsidRDefault="002E326F" w:rsidP="002E3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326F" w:rsidRPr="002E326F" w:rsidRDefault="002E326F" w:rsidP="002E3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326F" w:rsidRPr="002E326F" w:rsidRDefault="002E326F" w:rsidP="002E3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326F" w:rsidRPr="002E326F" w:rsidRDefault="002E326F" w:rsidP="002E3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Общегосударственные вопросы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0100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38278,6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0102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2752,6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rPr>
          <w:trHeight w:val="255"/>
        </w:trPr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001 00 </w:t>
            </w:r>
            <w:proofErr w:type="spellStart"/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2752,6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Территориальные органы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2752,6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2752,6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8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2555,4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8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2555,4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8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1540,2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8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1015,2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8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197,2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197,2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8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197,2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0103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2E326F" w:rsidRPr="002E326F" w:rsidRDefault="002E326F" w:rsidP="002E326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306,0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Руководство и управление в сфере </w:t>
            </w: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установленных функций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001 00 </w:t>
            </w:r>
            <w:proofErr w:type="spellStart"/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306,0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2E326F" w:rsidRPr="002E326F" w:rsidTr="002E326F"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Территориальные органы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001 15 02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306,0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001 15 02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8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306,0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001 15 02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306,0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001 15 02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8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306,0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0104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32182,2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001 00 </w:t>
            </w:r>
            <w:proofErr w:type="spellStart"/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12547,2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Территориальные органы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12547,2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rPr>
          <w:trHeight w:val="330"/>
        </w:trPr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Руководитель муниципалитета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2632,3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326F" w:rsidRPr="002E326F" w:rsidTr="002E326F">
        <w:trPr>
          <w:trHeight w:val="330"/>
        </w:trPr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8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2384,9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326F" w:rsidRPr="002E326F" w:rsidTr="002E326F">
        <w:trPr>
          <w:trHeight w:val="330"/>
        </w:trPr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8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2384,9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326F" w:rsidRPr="002E326F" w:rsidTr="002E326F">
        <w:trPr>
          <w:trHeight w:val="330"/>
        </w:trPr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8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1324,4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326F" w:rsidRPr="002E326F" w:rsidTr="002E326F">
        <w:trPr>
          <w:trHeight w:val="330"/>
        </w:trPr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8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1060,5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326F" w:rsidRPr="002E326F" w:rsidTr="002E326F">
        <w:trPr>
          <w:trHeight w:val="330"/>
        </w:trPr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8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247,4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326F" w:rsidRPr="002E326F" w:rsidTr="002E326F">
        <w:trPr>
          <w:trHeight w:val="330"/>
        </w:trPr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247,4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326F" w:rsidRPr="002E326F" w:rsidTr="002E326F">
        <w:trPr>
          <w:trHeight w:val="330"/>
        </w:trPr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8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247,4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деятельности муниципалитета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9914,9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8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6540,0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8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6540,0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8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5624,3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8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915,7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8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2552,9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2552,9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8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2552,9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8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822,0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78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822,0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Пособия и компенсации гражданам  и иные социальные выплаты, кроме публичных нормативных обязательств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78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822,0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 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33А 01 </w:t>
            </w:r>
            <w:proofErr w:type="spellStart"/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  <w:proofErr w:type="spellEnd"/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4662,2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за счет субвенции из бюджета города Москвы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4204,3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8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3102,2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8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3102,2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8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2636,7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8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465,5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8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1102,1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1102,1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8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1102,1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457,9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8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386,5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8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386,5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8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8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337,9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8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8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Финансовое обеспечение переданных внутригородским муниципальным образованиям полномочий  по содержанию муниципальных служащих, осуществляющих организацию </w:t>
            </w:r>
            <w:proofErr w:type="spellStart"/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досуговой</w:t>
            </w:r>
            <w:proofErr w:type="spellEnd"/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02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6299,2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за счет субвенции из бюджета города Москвы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12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5729,2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12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8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4426,8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12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8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4426,8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12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8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3792,9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12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8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633,9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12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8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1302,4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12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9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1302,4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326F" w:rsidRPr="002E326F" w:rsidTr="002E326F">
        <w:tc>
          <w:tcPr>
            <w:tcW w:w="385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12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E326F" w:rsidRPr="002E326F" w:rsidRDefault="002E326F" w:rsidP="002E326F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32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E326F" w:rsidRPr="002E326F" w:rsidRDefault="002E326F" w:rsidP="002E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0EDB" w:rsidRDefault="00E10EDB"/>
    <w:sectPr w:rsidR="00E10EDB" w:rsidSect="00E10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E326F"/>
    <w:rsid w:val="002E326F"/>
    <w:rsid w:val="00E1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DB"/>
  </w:style>
  <w:style w:type="paragraph" w:styleId="1">
    <w:name w:val="heading 1"/>
    <w:basedOn w:val="a"/>
    <w:link w:val="10"/>
    <w:uiPriority w:val="9"/>
    <w:qFormat/>
    <w:rsid w:val="002E32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32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2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32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E3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326F"/>
    <w:rPr>
      <w:b/>
      <w:bCs/>
    </w:rPr>
  </w:style>
  <w:style w:type="character" w:styleId="a5">
    <w:name w:val="Hyperlink"/>
    <w:basedOn w:val="a0"/>
    <w:uiPriority w:val="99"/>
    <w:semiHidden/>
    <w:unhideWhenUsed/>
    <w:rsid w:val="002E326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E326F"/>
    <w:rPr>
      <w:color w:val="800080"/>
      <w:u w:val="single"/>
    </w:rPr>
  </w:style>
  <w:style w:type="paragraph" w:customStyle="1" w:styleId="bodytextindent3">
    <w:name w:val="bodytextindent3"/>
    <w:basedOn w:val="a"/>
    <w:rsid w:val="002E3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E326F"/>
    <w:rPr>
      <w:i/>
      <w:iCs/>
    </w:rPr>
  </w:style>
  <w:style w:type="paragraph" w:customStyle="1" w:styleId="xl42">
    <w:name w:val="xl42"/>
    <w:basedOn w:val="a"/>
    <w:rsid w:val="002E3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8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2199</Words>
  <Characters>12538</Characters>
  <Application>Microsoft Office Word</Application>
  <DocSecurity>0</DocSecurity>
  <Lines>104</Lines>
  <Paragraphs>29</Paragraphs>
  <ScaleCrop>false</ScaleCrop>
  <Company>org</Company>
  <LinksUpToDate>false</LinksUpToDate>
  <CharactersWithSpaces>14708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2018-10-04T08:12:00Z</dcterms:created>
  <dcterms:modified xsi:type="dcterms:W3CDTF">2018-10-04T08:12:00Z</dcterms:modified>
</cp:coreProperties>
</file>