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AD" w:rsidRPr="00114CAD" w:rsidRDefault="00114CAD" w:rsidP="00114CAD">
      <w:pPr>
        <w:shd w:val="clear" w:color="auto" w:fill="FFFFFF"/>
        <w:spacing w:before="259" w:after="259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 № 69 от 25 сентября 2012 года № 69 "О временном положении состава комиссий муниципального Собрания внутригородского муниципального образования Головинское в городе Москве"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МУНИЦИПАЛЬНОЕ СОБРАНИЕ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внутригородского муниципального образования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Головинское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городе Москве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РЕШЕНИЕ</w:t>
      </w:r>
    </w:p>
    <w:p w:rsidR="00114CAD" w:rsidRPr="00114CAD" w:rsidRDefault="00114CAD" w:rsidP="00114CAD">
      <w:pPr>
        <w:spacing w:before="65" w:after="6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25 сентября 2012 года   №  69                                                                                                </w:t>
      </w: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О временном положении состава комиссий муниципального Собрания внутригородского муниципального образования Головинское в городе Москве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В соответствии со статьей 4 Закона города Москвы от 25 ноября 2009 года №9 «О гарантиях осуществления полномочий депутата муниципального Собрания, Руководителя внутригородского муниципального образования в городе Москве», статьей 13 Устава внутригородского муниципального образования Головинское в городе Москве, Регламентом муниципального Собрания внутригородского муниципального образования Головинское в городе Москве, заслушав и обсудив информацию депутата муниципального Собрания</w:t>
      </w:r>
      <w:r w:rsidRPr="00114CAD">
        <w:rPr>
          <w:rFonts w:ascii="Arial" w:eastAsia="Times New Roman" w:hAnsi="Arial" w:cs="Arial"/>
          <w:color w:val="000000"/>
          <w:sz w:val="18"/>
          <w:lang w:eastAsia="ru-RU"/>
        </w:rPr>
        <w:t> </w:t>
      </w: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Архипцовой Н.В.,</w:t>
      </w:r>
    </w:p>
    <w:p w:rsidR="00114CAD" w:rsidRPr="00114CAD" w:rsidRDefault="00114CAD" w:rsidP="00114CAD">
      <w:pPr>
        <w:spacing w:before="65" w:after="65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14CAD" w:rsidRPr="00114CAD" w:rsidRDefault="00114CAD" w:rsidP="00114CAD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муниципальным Собранием принято решение:</w:t>
      </w:r>
    </w:p>
    <w:p w:rsidR="00114CAD" w:rsidRPr="00114CAD" w:rsidRDefault="00114CAD" w:rsidP="00114C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Определить временное положение состава комиссий муниципального Собрания внутригородского муниципального образования Головинское в городе Москве, предоставляющее комиссиям муниципального Собрания внутригородского муниципального образования Головинское в городе Москве (далее – Комиссии) право вводить в состав Комиссий представителей общественных организаций, активных жителей внутригородского муниципального образования Головинское в городе Москве с правом совещательного голоса на основании их личных заявлений в количестве не более 6 (шести) человек.</w:t>
      </w:r>
    </w:p>
    <w:p w:rsidR="00114CAD" w:rsidRPr="00114CAD" w:rsidRDefault="00114CAD" w:rsidP="00114C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Временное положение, указанное в пункте 1 настоящего решения, действует до вступления в силу соответствующего решения муниципального Собрания внутригородского муниципального образования Головинское в городе Москве о Комиссиях, на основании вступивших в силу изменений в Устав внутригородского муниципального образования Головинское в городе Москве.</w:t>
      </w:r>
    </w:p>
    <w:p w:rsidR="00114CAD" w:rsidRPr="00114CAD" w:rsidRDefault="00114CAD" w:rsidP="00114C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Муниципалитету внутригородского муниципального образования Головинское в городе Москве</w:t>
      </w:r>
      <w:r w:rsidRPr="00114CA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14CA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(</w:t>
      </w: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Руководитель</w:t>
      </w:r>
      <w:r w:rsidRPr="00114CA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 Терюшков Р.И.)</w:t>
      </w:r>
      <w:r w:rsidRPr="00114CA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опубликовать  настоящее решение в газете «Наше Головино» и разместить на сайте www.nashe-golovino.ru.</w:t>
      </w:r>
    </w:p>
    <w:p w:rsidR="00114CAD" w:rsidRPr="00114CAD" w:rsidRDefault="00114CAD" w:rsidP="00114C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Настоящее решение вступает в силу со дня его опубликования.</w:t>
      </w:r>
    </w:p>
    <w:p w:rsidR="00114CAD" w:rsidRPr="00114CAD" w:rsidRDefault="00114CAD" w:rsidP="00114CAD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Контроль исполнения настоящего решения возложить на Руководителя внутригородского муниципального образования Головинское в городе Москве</w:t>
      </w:r>
      <w:r w:rsidRPr="00114CA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14CA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Зуева Д.В.</w:t>
      </w:r>
      <w:r w:rsidRPr="00114CA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, председателя Регламентной комиссии – депутата</w:t>
      </w:r>
      <w:r w:rsidRPr="00114CAD">
        <w:rPr>
          <w:rFonts w:ascii="Arial" w:eastAsia="Times New Roman" w:hAnsi="Arial" w:cs="Arial"/>
          <w:color w:val="000000"/>
          <w:sz w:val="16"/>
          <w:lang w:eastAsia="ru-RU"/>
        </w:rPr>
        <w:t> </w:t>
      </w:r>
      <w:r w:rsidRPr="00114CAD">
        <w:rPr>
          <w:rFonts w:ascii="Arial" w:eastAsia="Times New Roman" w:hAnsi="Arial" w:cs="Arial"/>
          <w:b/>
          <w:bCs/>
          <w:color w:val="000000"/>
          <w:sz w:val="16"/>
          <w:lang w:eastAsia="ru-RU"/>
        </w:rPr>
        <w:t>Сердцева А.И.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 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Руководитель внутригородского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муниципального образования</w:t>
      </w:r>
    </w:p>
    <w:p w:rsidR="00114CAD" w:rsidRPr="00114CAD" w:rsidRDefault="00114CAD" w:rsidP="00114CAD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114CAD">
        <w:rPr>
          <w:rFonts w:ascii="Arial" w:eastAsia="Times New Roman" w:hAnsi="Arial" w:cs="Arial"/>
          <w:b/>
          <w:bCs/>
          <w:color w:val="000000"/>
          <w:sz w:val="18"/>
          <w:lang w:eastAsia="ru-RU"/>
        </w:rPr>
        <w:t>Головинское в городе Москве                                                                                       Д.В. Зуев</w:t>
      </w:r>
    </w:p>
    <w:p w:rsidR="00042219" w:rsidRDefault="00042219"/>
    <w:sectPr w:rsidR="00042219" w:rsidSect="000422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F78D0"/>
    <w:multiLevelType w:val="multilevel"/>
    <w:tmpl w:val="70C22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114CAD"/>
    <w:rsid w:val="00042219"/>
    <w:rsid w:val="0011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9"/>
  </w:style>
  <w:style w:type="paragraph" w:styleId="1">
    <w:name w:val="heading 1"/>
    <w:basedOn w:val="a"/>
    <w:link w:val="10"/>
    <w:uiPriority w:val="9"/>
    <w:qFormat/>
    <w:rsid w:val="00114C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14C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14C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4CAD"/>
    <w:rPr>
      <w:b/>
      <w:bCs/>
    </w:rPr>
  </w:style>
  <w:style w:type="character" w:customStyle="1" w:styleId="apple-converted-space">
    <w:name w:val="apple-converted-space"/>
    <w:basedOn w:val="a0"/>
    <w:rsid w:val="00114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1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Company>org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2018-10-04T08:47:00Z</dcterms:created>
  <dcterms:modified xsi:type="dcterms:W3CDTF">2018-10-04T08:47:00Z</dcterms:modified>
</cp:coreProperties>
</file>