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AB" w:rsidRPr="008164AB" w:rsidRDefault="008164AB" w:rsidP="008164AB">
      <w:pPr>
        <w:shd w:val="clear" w:color="auto" w:fill="FFFFFF"/>
        <w:spacing w:before="227" w:after="227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ru-RU"/>
        </w:rPr>
      </w:pPr>
      <w:r w:rsidRPr="008164AB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ru-RU"/>
        </w:rPr>
        <w:t>Решение № 93 от 25.11.2014 г. Об итогах мониторинга работы ярмарки выходного дня на территории муниципального округа Головинский в 2014 году</w:t>
      </w:r>
    </w:p>
    <w:p w:rsidR="008164AB" w:rsidRPr="008164AB" w:rsidRDefault="008164AB" w:rsidP="008164AB">
      <w:pPr>
        <w:spacing w:before="57" w:after="57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950595" cy="1173480"/>
            <wp:effectExtent l="19050" t="0" r="1905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4AB" w:rsidRPr="008164AB" w:rsidRDefault="008164AB" w:rsidP="008164AB">
      <w:pPr>
        <w:spacing w:before="57" w:after="57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164AB" w:rsidRPr="008164AB" w:rsidRDefault="008164AB" w:rsidP="008164AB">
      <w:pPr>
        <w:spacing w:before="57" w:after="57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СОВЕТ ДЕПУТАТОВ</w:t>
      </w:r>
    </w:p>
    <w:p w:rsidR="008164AB" w:rsidRPr="008164AB" w:rsidRDefault="008164AB" w:rsidP="008164AB">
      <w:pPr>
        <w:spacing w:before="57" w:after="57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МУНИЦИПАЛЬНОГО ОКРУГА ГОЛОВИНСКИЙ</w:t>
      </w:r>
    </w:p>
    <w:p w:rsidR="008164AB" w:rsidRPr="008164AB" w:rsidRDefault="008164AB" w:rsidP="008164AB">
      <w:pPr>
        <w:spacing w:before="57" w:after="57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164AB" w:rsidRPr="008164AB" w:rsidRDefault="008164AB" w:rsidP="008164AB">
      <w:pPr>
        <w:spacing w:before="57" w:after="57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РЕШЕНИЕ</w:t>
      </w:r>
    </w:p>
    <w:p w:rsidR="008164AB" w:rsidRPr="008164AB" w:rsidRDefault="008164AB" w:rsidP="008164AB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164AB" w:rsidRPr="008164AB" w:rsidRDefault="008164AB" w:rsidP="008164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t>25.11.2014 года № 93</w:t>
      </w:r>
    </w:p>
    <w:p w:rsidR="008164AB" w:rsidRPr="008164AB" w:rsidRDefault="008164AB" w:rsidP="008164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br/>
      </w:r>
    </w:p>
    <w:p w:rsidR="008164AB" w:rsidRPr="008164AB" w:rsidRDefault="008164AB" w:rsidP="008164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u w:val="single"/>
          <w:lang w:eastAsia="ru-RU"/>
        </w:rPr>
        <w:br/>
      </w:r>
    </w:p>
    <w:p w:rsidR="008164AB" w:rsidRPr="008164AB" w:rsidRDefault="008164AB" w:rsidP="008164AB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основании части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согласно решению Совета депутатов муниципального округа Головинский от 27 мая 2014 года № 50 «Об утверждении Регламента согласования мест размещения ярмарок выходного дня на территории муниципального округа Головинский и проведению мониторинга их работы», с учетом информации председателя Комиссии по защите прав потребителей – депутата Галкиной И.А.</w:t>
      </w:r>
    </w:p>
    <w:p w:rsidR="008164AB" w:rsidRPr="008164AB" w:rsidRDefault="008164AB" w:rsidP="008164AB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164AB" w:rsidRPr="008164AB" w:rsidRDefault="008164AB" w:rsidP="008164AB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164AB" w:rsidRPr="008164AB" w:rsidRDefault="008164AB" w:rsidP="008164AB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164AB" w:rsidRPr="008164AB" w:rsidRDefault="008164AB" w:rsidP="008164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Советом депутатов принято решение:</w:t>
      </w:r>
    </w:p>
    <w:p w:rsidR="008164AB" w:rsidRPr="008164AB" w:rsidRDefault="008164AB" w:rsidP="008164AB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164AB" w:rsidRPr="008164AB" w:rsidRDefault="008164AB" w:rsidP="008164AB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164AB" w:rsidRPr="008164AB" w:rsidRDefault="008164AB" w:rsidP="008164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1.      </w:t>
      </w: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Информацию об итогах мониторинга работы ярмарки выходного дня на территории муниципального округа Головинский в 2014 году принять к сведению.</w:t>
      </w:r>
    </w:p>
    <w:p w:rsidR="008164AB" w:rsidRPr="008164AB" w:rsidRDefault="008164AB" w:rsidP="008164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Pr="008164A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2.      </w:t>
      </w: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Комиссии по защите прав потребителей в срок до 05 декабря 2014 года подготовить на своем заседании обращение в Департамент торговли и услуг города Москвы и в Совет муниципальных образований города Москвы о работе ярмарки выходного дня на территории муниципального округа Головинский.</w:t>
      </w:r>
    </w:p>
    <w:p w:rsidR="008164AB" w:rsidRPr="008164AB" w:rsidRDefault="008164AB" w:rsidP="008164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Pr="008164A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3.      </w:t>
      </w: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Администрации муниципального округа Головинский:</w:t>
      </w:r>
    </w:p>
    <w:p w:rsidR="008164AB" w:rsidRPr="008164AB" w:rsidRDefault="008164AB" w:rsidP="008164AB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164AB" w:rsidRPr="008164AB" w:rsidRDefault="008164AB" w:rsidP="008164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3.1.   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8164AB">
          <w:rPr>
            <w:rFonts w:ascii="Arial" w:eastAsia="Times New Roman" w:hAnsi="Arial" w:cs="Arial"/>
            <w:color w:val="0072BC"/>
            <w:sz w:val="16"/>
            <w:u w:val="single"/>
            <w:lang w:eastAsia="ru-RU"/>
          </w:rPr>
          <w:t>www.nashe-golovino.ru</w:t>
        </w:r>
      </w:hyperlink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8164AB" w:rsidRPr="008164AB" w:rsidRDefault="008164AB" w:rsidP="008164AB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164AB" w:rsidRPr="008164AB" w:rsidRDefault="008164AB" w:rsidP="008164AB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3.2.    Направить настоящее решение в течение 3 дней со дня его принятия в:</w:t>
      </w:r>
    </w:p>
    <w:p w:rsidR="008164AB" w:rsidRPr="008164AB" w:rsidRDefault="008164AB" w:rsidP="008164AB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164AB" w:rsidRPr="008164AB" w:rsidRDefault="008164AB" w:rsidP="008164AB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        Департамент территориальных органов исполнительной власти города Москвы;</w:t>
      </w:r>
    </w:p>
    <w:p w:rsidR="008164AB" w:rsidRPr="008164AB" w:rsidRDefault="008164AB" w:rsidP="008164AB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164AB" w:rsidRPr="008164AB" w:rsidRDefault="008164AB" w:rsidP="008164AB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        Префектуру Северного административного округа города Москвы;</w:t>
      </w:r>
    </w:p>
    <w:p w:rsidR="008164AB" w:rsidRPr="008164AB" w:rsidRDefault="008164AB" w:rsidP="008164AB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164AB" w:rsidRPr="008164AB" w:rsidRDefault="008164AB" w:rsidP="008164AB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        управу Головинского района города Москвы.</w:t>
      </w:r>
    </w:p>
    <w:p w:rsidR="008164AB" w:rsidRPr="008164AB" w:rsidRDefault="008164AB" w:rsidP="008164AB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164AB" w:rsidRPr="008164AB" w:rsidRDefault="008164AB" w:rsidP="008164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4.      </w:t>
      </w: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принятия.</w:t>
      </w:r>
    </w:p>
    <w:p w:rsidR="008164AB" w:rsidRPr="008164AB" w:rsidRDefault="008164AB" w:rsidP="008164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Pr="008164A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5.      </w:t>
      </w: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Контроль исполнения настоящего решения возложить на заместителя Председателя муниципального округа Головинский - депутата </w:t>
      </w:r>
      <w:r w:rsidRPr="008164A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Архипцову Н.В.</w:t>
      </w: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председателя Комиссии по защите прав потребителей </w:t>
      </w:r>
      <w:r w:rsidRPr="008164A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Галкину И.А. </w:t>
      </w: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</w:t>
      </w:r>
      <w:r w:rsidRPr="008164A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председателя комиссии по благоустройству, реконструкции, землепользованию и охране окружающей среды – депутата </w:t>
      </w:r>
      <w:r w:rsidRPr="008164A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Борисову Е.Г.</w:t>
      </w:r>
    </w:p>
    <w:p w:rsidR="008164AB" w:rsidRPr="008164AB" w:rsidRDefault="008164AB" w:rsidP="008164AB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164AB" w:rsidRPr="008164AB" w:rsidRDefault="008164AB" w:rsidP="008164AB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164AB" w:rsidRPr="008164AB" w:rsidRDefault="008164AB" w:rsidP="008164AB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164AB" w:rsidRPr="008164AB" w:rsidRDefault="008164AB" w:rsidP="008164AB">
      <w:pPr>
        <w:spacing w:before="57" w:after="57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8164AB" w:rsidRPr="008164AB" w:rsidRDefault="008164AB" w:rsidP="008164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Заместитель Председателя Совета депутатов</w:t>
      </w:r>
    </w:p>
    <w:p w:rsidR="008164AB" w:rsidRPr="008164AB" w:rsidRDefault="008164AB" w:rsidP="008164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164AB">
        <w:rPr>
          <w:rFonts w:ascii="Arial" w:eastAsia="Times New Roman" w:hAnsi="Arial" w:cs="Arial"/>
          <w:b/>
          <w:bCs/>
          <w:color w:val="000000"/>
          <w:sz w:val="16"/>
          <w:u w:val="single"/>
          <w:lang w:eastAsia="ru-RU"/>
        </w:rPr>
        <w:lastRenderedPageBreak/>
        <w:t>муниципального округа Головинский                                                          Н.В. Архипцова</w:t>
      </w:r>
    </w:p>
    <w:p w:rsidR="00FA7188" w:rsidRDefault="00FA7188"/>
    <w:sectPr w:rsidR="00FA7188" w:rsidSect="00FA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8164AB"/>
    <w:rsid w:val="008164AB"/>
    <w:rsid w:val="00FA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88"/>
  </w:style>
  <w:style w:type="paragraph" w:styleId="1">
    <w:name w:val="heading 1"/>
    <w:basedOn w:val="a"/>
    <w:link w:val="10"/>
    <w:uiPriority w:val="9"/>
    <w:qFormat/>
    <w:rsid w:val="00816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4AB"/>
    <w:rPr>
      <w:b/>
      <w:bCs/>
    </w:rPr>
  </w:style>
  <w:style w:type="character" w:styleId="a5">
    <w:name w:val="Hyperlink"/>
    <w:basedOn w:val="a0"/>
    <w:uiPriority w:val="99"/>
    <w:semiHidden/>
    <w:unhideWhenUsed/>
    <w:rsid w:val="008164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2018-10-21T10:50:00Z</dcterms:created>
  <dcterms:modified xsi:type="dcterms:W3CDTF">2018-10-21T10:51:00Z</dcterms:modified>
</cp:coreProperties>
</file>